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0F150" w14:textId="588BC83D" w:rsidR="00325C7D" w:rsidRDefault="00501AD8">
      <w:pPr>
        <w:pStyle w:val="BodyText"/>
        <w:rPr>
          <w:rFonts w:ascii="Times New Roman"/>
          <w:sz w:val="56"/>
        </w:rPr>
      </w:pPr>
      <w:r>
        <w:rPr>
          <w:noProof/>
        </w:rPr>
        <w:drawing>
          <wp:anchor distT="0" distB="0" distL="0" distR="0" simplePos="0" relativeHeight="15728640" behindDoc="0" locked="0" layoutInCell="1" allowOverlap="1" wp14:anchorId="736F678E" wp14:editId="022E8E4C">
            <wp:simplePos x="0" y="0"/>
            <wp:positionH relativeFrom="page">
              <wp:posOffset>-8763</wp:posOffset>
            </wp:positionH>
            <wp:positionV relativeFrom="paragraph">
              <wp:posOffset>1270</wp:posOffset>
            </wp:positionV>
            <wp:extent cx="7560564" cy="202372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7560564" cy="2023722"/>
                    </a:xfrm>
                    <a:prstGeom prst="rect">
                      <a:avLst/>
                    </a:prstGeom>
                  </pic:spPr>
                </pic:pic>
              </a:graphicData>
            </a:graphic>
          </wp:anchor>
        </w:drawing>
      </w:r>
    </w:p>
    <w:p w14:paraId="66064F72" w14:textId="77777777" w:rsidR="00325C7D" w:rsidRDefault="00325C7D">
      <w:pPr>
        <w:pStyle w:val="BodyText"/>
        <w:rPr>
          <w:rFonts w:ascii="Times New Roman"/>
          <w:sz w:val="56"/>
        </w:rPr>
      </w:pPr>
    </w:p>
    <w:p w14:paraId="1B22A9E6" w14:textId="77777777" w:rsidR="00325C7D" w:rsidRDefault="00325C7D">
      <w:pPr>
        <w:pStyle w:val="BodyText"/>
        <w:rPr>
          <w:rFonts w:ascii="Times New Roman"/>
          <w:sz w:val="56"/>
        </w:rPr>
      </w:pPr>
    </w:p>
    <w:p w14:paraId="1BDC9C19" w14:textId="77777777" w:rsidR="00325C7D" w:rsidRDefault="00325C7D">
      <w:pPr>
        <w:pStyle w:val="BodyText"/>
        <w:rPr>
          <w:rFonts w:ascii="Times New Roman"/>
          <w:sz w:val="56"/>
        </w:rPr>
      </w:pPr>
    </w:p>
    <w:p w14:paraId="0498238E" w14:textId="2B1BB74D" w:rsidR="00325C7D" w:rsidRDefault="00325C7D" w:rsidP="53906B5D">
      <w:pPr>
        <w:pStyle w:val="BodyText"/>
        <w:spacing w:before="341"/>
        <w:rPr>
          <w:rFonts w:ascii="Times New Roman"/>
          <w:sz w:val="56"/>
          <w:szCs w:val="56"/>
        </w:rPr>
      </w:pPr>
    </w:p>
    <w:p w14:paraId="5B98BC8D" w14:textId="647E3388" w:rsidR="00325C7D" w:rsidRDefault="001250B7">
      <w:pPr>
        <w:pStyle w:val="Title"/>
      </w:pPr>
      <w:bookmarkStart w:id="0" w:name="Polisi_Cydraddoldeb._t.1"/>
      <w:bookmarkEnd w:id="0"/>
      <w:r>
        <w:rPr>
          <w:color w:val="66243D"/>
          <w:spacing w:val="-2"/>
        </w:rPr>
        <w:t>Polisi</w:t>
      </w:r>
      <w:r>
        <w:rPr>
          <w:color w:val="66243D"/>
          <w:spacing w:val="-23"/>
        </w:rPr>
        <w:t xml:space="preserve"> </w:t>
      </w:r>
      <w:r>
        <w:rPr>
          <w:color w:val="66243D"/>
          <w:spacing w:val="-2"/>
        </w:rPr>
        <w:t>Cydraddoldeb</w:t>
      </w:r>
      <w:r>
        <w:rPr>
          <w:color w:val="66243D"/>
          <w:spacing w:val="-19"/>
        </w:rPr>
        <w:t xml:space="preserve"> </w:t>
      </w:r>
      <w:r>
        <w:rPr>
          <w:color w:val="66243D"/>
          <w:spacing w:val="-2"/>
        </w:rPr>
        <w:t>(202</w:t>
      </w:r>
      <w:r w:rsidR="00951D39">
        <w:rPr>
          <w:color w:val="66243D"/>
          <w:spacing w:val="-2"/>
        </w:rPr>
        <w:t>6</w:t>
      </w:r>
      <w:r>
        <w:rPr>
          <w:color w:val="66243D"/>
          <w:spacing w:val="-2"/>
        </w:rPr>
        <w:t>)</w:t>
      </w:r>
    </w:p>
    <w:p w14:paraId="74A01420" w14:textId="242FA9E9" w:rsidR="00325C7D" w:rsidRDefault="001250B7" w:rsidP="53906B5D">
      <w:pPr>
        <w:pStyle w:val="Title"/>
        <w:spacing w:before="293"/>
        <w:rPr>
          <w:color w:val="1F9149"/>
        </w:rPr>
      </w:pPr>
      <w:r>
        <w:rPr>
          <w:color w:val="1F9149"/>
        </w:rPr>
        <w:t>Equality</w:t>
      </w:r>
      <w:r>
        <w:rPr>
          <w:color w:val="1F9149"/>
          <w:spacing w:val="-29"/>
        </w:rPr>
        <w:t xml:space="preserve"> </w:t>
      </w:r>
      <w:r>
        <w:rPr>
          <w:color w:val="1F9149"/>
        </w:rPr>
        <w:t>Policy</w:t>
      </w:r>
      <w:r>
        <w:rPr>
          <w:color w:val="1F9149"/>
          <w:spacing w:val="-28"/>
        </w:rPr>
        <w:t xml:space="preserve"> </w:t>
      </w:r>
      <w:r>
        <w:rPr>
          <w:color w:val="1F9149"/>
          <w:spacing w:val="-2"/>
        </w:rPr>
        <w:t>(202</w:t>
      </w:r>
      <w:r w:rsidR="00951D39">
        <w:rPr>
          <w:color w:val="1F9149"/>
          <w:spacing w:val="-2"/>
        </w:rPr>
        <w:t>6</w:t>
      </w:r>
      <w:r w:rsidR="0311E817" w:rsidRPr="53906B5D">
        <w:rPr>
          <w:color w:val="1F9149"/>
        </w:rPr>
        <w:t>)</w:t>
      </w:r>
    </w:p>
    <w:p w14:paraId="3C31124D" w14:textId="77777777" w:rsidR="00325C7D" w:rsidRDefault="00325C7D">
      <w:pPr>
        <w:pStyle w:val="BodyText"/>
        <w:spacing w:before="199"/>
        <w:rPr>
          <w:b/>
          <w:sz w:val="20"/>
        </w:rPr>
      </w:pPr>
    </w:p>
    <w:tbl>
      <w:tblPr>
        <w:tblStyle w:val="TableNormal1"/>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127"/>
        <w:gridCol w:w="3553"/>
      </w:tblGrid>
      <w:tr w:rsidR="00325C7D" w14:paraId="7C2A8075" w14:textId="77777777" w:rsidTr="0D2108D8">
        <w:trPr>
          <w:trHeight w:val="551"/>
        </w:trPr>
        <w:tc>
          <w:tcPr>
            <w:tcW w:w="4673" w:type="dxa"/>
          </w:tcPr>
          <w:p w14:paraId="4197E56C" w14:textId="77777777" w:rsidR="00325C7D" w:rsidRDefault="001250B7" w:rsidP="0D2108D8">
            <w:pPr>
              <w:pStyle w:val="TableParagraph"/>
              <w:spacing w:before="56"/>
              <w:ind w:left="107" w:right="3690"/>
              <w:rPr>
                <w:b/>
                <w:bCs/>
                <w:sz w:val="18"/>
                <w:szCs w:val="18"/>
              </w:rPr>
            </w:pPr>
            <w:r w:rsidRPr="0D2108D8">
              <w:rPr>
                <w:b/>
                <w:bCs/>
                <w:spacing w:val="-2"/>
                <w:sz w:val="18"/>
                <w:szCs w:val="18"/>
              </w:rPr>
              <w:t>Llofnod</w:t>
            </w:r>
            <w:r w:rsidRPr="0D2108D8">
              <w:rPr>
                <w:b/>
                <w:bCs/>
                <w:sz w:val="18"/>
                <w:szCs w:val="18"/>
              </w:rPr>
              <w:t xml:space="preserve"> </w:t>
            </w:r>
            <w:r w:rsidRPr="0D2108D8">
              <w:rPr>
                <w:b/>
                <w:bCs/>
                <w:color w:val="7E7E7E"/>
                <w:spacing w:val="-2"/>
                <w:sz w:val="18"/>
                <w:szCs w:val="18"/>
              </w:rPr>
              <w:t>Signature</w:t>
            </w:r>
          </w:p>
        </w:tc>
        <w:tc>
          <w:tcPr>
            <w:tcW w:w="2127" w:type="dxa"/>
          </w:tcPr>
          <w:p w14:paraId="7B4924B7" w14:textId="77777777" w:rsidR="00325C7D" w:rsidRDefault="001250B7">
            <w:pPr>
              <w:pStyle w:val="TableParagraph"/>
              <w:spacing w:before="56"/>
              <w:ind w:left="107" w:right="1387"/>
              <w:rPr>
                <w:b/>
                <w:sz w:val="18"/>
              </w:rPr>
            </w:pPr>
            <w:r>
              <w:rPr>
                <w:b/>
                <w:spacing w:val="-2"/>
                <w:sz w:val="18"/>
              </w:rPr>
              <w:t>Dyddiad</w:t>
            </w:r>
            <w:r>
              <w:rPr>
                <w:b/>
                <w:sz w:val="18"/>
              </w:rPr>
              <w:t xml:space="preserve"> </w:t>
            </w:r>
            <w:r>
              <w:rPr>
                <w:b/>
                <w:color w:val="7E7E7E"/>
                <w:spacing w:val="-4"/>
                <w:sz w:val="18"/>
              </w:rPr>
              <w:t>Date</w:t>
            </w:r>
          </w:p>
        </w:tc>
        <w:tc>
          <w:tcPr>
            <w:tcW w:w="3553" w:type="dxa"/>
            <w:vMerge w:val="restart"/>
          </w:tcPr>
          <w:p w14:paraId="4012816F" w14:textId="77777777" w:rsidR="00325C7D" w:rsidRDefault="00325C7D">
            <w:pPr>
              <w:pStyle w:val="TableParagraph"/>
              <w:spacing w:before="16"/>
              <w:rPr>
                <w:b/>
                <w:sz w:val="20"/>
              </w:rPr>
            </w:pPr>
          </w:p>
          <w:p w14:paraId="20FC4A08" w14:textId="77777777" w:rsidR="00325C7D" w:rsidRDefault="001250B7">
            <w:pPr>
              <w:pStyle w:val="TableParagraph"/>
              <w:ind w:left="107" w:right="211"/>
              <w:rPr>
                <w:sz w:val="20"/>
              </w:rPr>
            </w:pPr>
            <w:r>
              <w:rPr>
                <w:sz w:val="20"/>
              </w:rPr>
              <w:t>Cafodd</w:t>
            </w:r>
            <w:r>
              <w:rPr>
                <w:spacing w:val="-6"/>
                <w:sz w:val="20"/>
              </w:rPr>
              <w:t xml:space="preserve"> </w:t>
            </w:r>
            <w:r>
              <w:rPr>
                <w:sz w:val="20"/>
              </w:rPr>
              <w:t>y</w:t>
            </w:r>
            <w:r>
              <w:rPr>
                <w:spacing w:val="-6"/>
                <w:sz w:val="20"/>
              </w:rPr>
              <w:t xml:space="preserve"> </w:t>
            </w:r>
            <w:r>
              <w:rPr>
                <w:sz w:val="20"/>
              </w:rPr>
              <w:t>polisi</w:t>
            </w:r>
            <w:r>
              <w:rPr>
                <w:spacing w:val="-7"/>
                <w:sz w:val="20"/>
              </w:rPr>
              <w:t xml:space="preserve"> </w:t>
            </w:r>
            <w:r>
              <w:rPr>
                <w:sz w:val="20"/>
              </w:rPr>
              <w:t>hwn</w:t>
            </w:r>
            <w:r>
              <w:rPr>
                <w:spacing w:val="-6"/>
                <w:sz w:val="20"/>
              </w:rPr>
              <w:t xml:space="preserve"> </w:t>
            </w:r>
            <w:r>
              <w:rPr>
                <w:sz w:val="20"/>
              </w:rPr>
              <w:t>ei</w:t>
            </w:r>
            <w:r>
              <w:rPr>
                <w:spacing w:val="-7"/>
                <w:sz w:val="20"/>
              </w:rPr>
              <w:t xml:space="preserve"> </w:t>
            </w:r>
            <w:r>
              <w:rPr>
                <w:sz w:val="20"/>
              </w:rPr>
              <w:t>gymeradwyo</w:t>
            </w:r>
            <w:r>
              <w:rPr>
                <w:spacing w:val="-7"/>
                <w:sz w:val="20"/>
              </w:rPr>
              <w:t xml:space="preserve"> </w:t>
            </w:r>
            <w:r>
              <w:rPr>
                <w:sz w:val="20"/>
              </w:rPr>
              <w:t xml:space="preserve">gan Gorff Llywodraethu Ysgol Morgan </w:t>
            </w:r>
            <w:r>
              <w:rPr>
                <w:spacing w:val="-2"/>
                <w:sz w:val="20"/>
              </w:rPr>
              <w:t>Llwyd.</w:t>
            </w:r>
          </w:p>
          <w:p w14:paraId="09B0CC0F" w14:textId="77777777" w:rsidR="00325C7D" w:rsidRDefault="00325C7D">
            <w:pPr>
              <w:pStyle w:val="TableParagraph"/>
              <w:rPr>
                <w:b/>
                <w:sz w:val="20"/>
              </w:rPr>
            </w:pPr>
          </w:p>
          <w:p w14:paraId="5E9102EF" w14:textId="77777777" w:rsidR="00325C7D" w:rsidRDefault="001250B7">
            <w:pPr>
              <w:pStyle w:val="TableParagraph"/>
              <w:ind w:left="107" w:right="24"/>
              <w:rPr>
                <w:sz w:val="20"/>
              </w:rPr>
            </w:pPr>
            <w:r>
              <w:rPr>
                <w:color w:val="7E7E7E"/>
                <w:sz w:val="20"/>
              </w:rPr>
              <w:t>This policy was approved by the Governing</w:t>
            </w:r>
            <w:r>
              <w:rPr>
                <w:color w:val="7E7E7E"/>
                <w:spacing w:val="-8"/>
                <w:sz w:val="20"/>
              </w:rPr>
              <w:t xml:space="preserve"> </w:t>
            </w:r>
            <w:r>
              <w:rPr>
                <w:color w:val="7E7E7E"/>
                <w:sz w:val="20"/>
              </w:rPr>
              <w:t>Body</w:t>
            </w:r>
            <w:r>
              <w:rPr>
                <w:color w:val="7E7E7E"/>
                <w:spacing w:val="-7"/>
                <w:sz w:val="20"/>
              </w:rPr>
              <w:t xml:space="preserve"> </w:t>
            </w:r>
            <w:r>
              <w:rPr>
                <w:color w:val="7E7E7E"/>
                <w:sz w:val="20"/>
              </w:rPr>
              <w:t>of</w:t>
            </w:r>
            <w:r>
              <w:rPr>
                <w:color w:val="7E7E7E"/>
                <w:spacing w:val="-9"/>
                <w:sz w:val="20"/>
              </w:rPr>
              <w:t xml:space="preserve"> </w:t>
            </w:r>
            <w:r>
              <w:rPr>
                <w:color w:val="7E7E7E"/>
                <w:sz w:val="20"/>
              </w:rPr>
              <w:t>Ysgol</w:t>
            </w:r>
            <w:r>
              <w:rPr>
                <w:color w:val="7E7E7E"/>
                <w:spacing w:val="-8"/>
                <w:sz w:val="20"/>
              </w:rPr>
              <w:t xml:space="preserve"> </w:t>
            </w:r>
            <w:r>
              <w:rPr>
                <w:color w:val="7E7E7E"/>
                <w:sz w:val="20"/>
              </w:rPr>
              <w:t>Morgan</w:t>
            </w:r>
            <w:r>
              <w:rPr>
                <w:color w:val="7E7E7E"/>
                <w:spacing w:val="-7"/>
                <w:sz w:val="20"/>
              </w:rPr>
              <w:t xml:space="preserve"> </w:t>
            </w:r>
            <w:r>
              <w:rPr>
                <w:color w:val="7E7E7E"/>
                <w:sz w:val="20"/>
              </w:rPr>
              <w:t>Llwyd.</w:t>
            </w:r>
          </w:p>
        </w:tc>
      </w:tr>
      <w:tr w:rsidR="00325C7D" w14:paraId="710F6B46" w14:textId="77777777" w:rsidTr="0D2108D8">
        <w:trPr>
          <w:trHeight w:val="508"/>
        </w:trPr>
        <w:tc>
          <w:tcPr>
            <w:tcW w:w="4673" w:type="dxa"/>
          </w:tcPr>
          <w:p w14:paraId="058F0F74" w14:textId="2BBB173A" w:rsidR="00325C7D" w:rsidRDefault="56D18461" w:rsidP="0D2108D8">
            <w:pPr>
              <w:pStyle w:val="TableParagraph"/>
              <w:jc w:val="center"/>
            </w:pPr>
            <w:r>
              <w:rPr>
                <w:noProof/>
              </w:rPr>
              <w:drawing>
                <wp:inline distT="0" distB="0" distL="0" distR="0" wp14:anchorId="7CDF4294" wp14:editId="2BF41803">
                  <wp:extent cx="536495" cy="493819"/>
                  <wp:effectExtent l="0" t="0" r="0" b="0"/>
                  <wp:docPr id="1729862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62897" name="Picture 1729862897"/>
                          <pic:cNvPicPr/>
                        </pic:nvPicPr>
                        <pic:blipFill>
                          <a:blip r:embed="rId12">
                            <a:extLst>
                              <a:ext uri="{28A0092B-C50C-407E-A947-70E740481C1C}">
                                <a14:useLocalDpi xmlns:a14="http://schemas.microsoft.com/office/drawing/2010/main"/>
                              </a:ext>
                            </a:extLst>
                          </a:blip>
                          <a:stretch>
                            <a:fillRect/>
                          </a:stretch>
                        </pic:blipFill>
                        <pic:spPr>
                          <a:xfrm>
                            <a:off x="0" y="0"/>
                            <a:ext cx="536495" cy="493819"/>
                          </a:xfrm>
                          <a:prstGeom prst="rect">
                            <a:avLst/>
                          </a:prstGeom>
                        </pic:spPr>
                      </pic:pic>
                    </a:graphicData>
                  </a:graphic>
                </wp:inline>
              </w:drawing>
            </w:r>
          </w:p>
        </w:tc>
        <w:tc>
          <w:tcPr>
            <w:tcW w:w="2127" w:type="dxa"/>
          </w:tcPr>
          <w:p w14:paraId="5C508DDC" w14:textId="6BA5DC07" w:rsidR="00325C7D" w:rsidRDefault="56D18461" w:rsidP="0D2108D8">
            <w:pPr>
              <w:pStyle w:val="TableParagraph"/>
              <w:jc w:val="center"/>
            </w:pPr>
            <w:r w:rsidRPr="0D2108D8">
              <w:rPr>
                <w:rFonts w:ascii="Times New Roman"/>
              </w:rPr>
              <w:t>9/7/26</w:t>
            </w:r>
          </w:p>
        </w:tc>
        <w:tc>
          <w:tcPr>
            <w:tcW w:w="3553" w:type="dxa"/>
            <w:vMerge/>
          </w:tcPr>
          <w:p w14:paraId="195F1E05" w14:textId="77777777" w:rsidR="00325C7D" w:rsidRDefault="00325C7D">
            <w:pPr>
              <w:rPr>
                <w:sz w:val="2"/>
                <w:szCs w:val="2"/>
              </w:rPr>
            </w:pPr>
          </w:p>
        </w:tc>
      </w:tr>
      <w:tr w:rsidR="00325C7D" w14:paraId="0502FE25" w14:textId="77777777" w:rsidTr="0D2108D8">
        <w:trPr>
          <w:trHeight w:val="906"/>
        </w:trPr>
        <w:tc>
          <w:tcPr>
            <w:tcW w:w="6800" w:type="dxa"/>
            <w:gridSpan w:val="2"/>
          </w:tcPr>
          <w:p w14:paraId="779344E0" w14:textId="77777777" w:rsidR="00325C7D" w:rsidRDefault="001250B7">
            <w:pPr>
              <w:pStyle w:val="TableParagraph"/>
              <w:spacing w:before="61"/>
              <w:ind w:left="107"/>
              <w:rPr>
                <w:sz w:val="24"/>
              </w:rPr>
            </w:pPr>
            <w:r>
              <w:rPr>
                <w:sz w:val="24"/>
              </w:rPr>
              <w:t>Mr</w:t>
            </w:r>
            <w:r>
              <w:rPr>
                <w:spacing w:val="1"/>
                <w:sz w:val="24"/>
              </w:rPr>
              <w:t xml:space="preserve"> </w:t>
            </w:r>
            <w:r>
              <w:rPr>
                <w:sz w:val="24"/>
              </w:rPr>
              <w:t xml:space="preserve">Huw </w:t>
            </w:r>
            <w:r>
              <w:rPr>
                <w:spacing w:val="-2"/>
                <w:sz w:val="24"/>
              </w:rPr>
              <w:t>Robertson</w:t>
            </w:r>
          </w:p>
          <w:p w14:paraId="67C64DAB" w14:textId="77777777" w:rsidR="00325C7D" w:rsidRDefault="001250B7">
            <w:pPr>
              <w:pStyle w:val="TableParagraph"/>
              <w:spacing w:before="2"/>
              <w:ind w:left="107" w:right="1995"/>
              <w:rPr>
                <w:sz w:val="20"/>
              </w:rPr>
            </w:pPr>
            <w:r>
              <w:rPr>
                <w:sz w:val="20"/>
              </w:rPr>
              <w:t>Cadeirydd</w:t>
            </w:r>
            <w:r>
              <w:rPr>
                <w:spacing w:val="-8"/>
                <w:sz w:val="20"/>
              </w:rPr>
              <w:t xml:space="preserve"> </w:t>
            </w:r>
            <w:r>
              <w:rPr>
                <w:sz w:val="20"/>
              </w:rPr>
              <w:t>Bwrdd</w:t>
            </w:r>
            <w:r>
              <w:rPr>
                <w:spacing w:val="-8"/>
                <w:sz w:val="20"/>
              </w:rPr>
              <w:t xml:space="preserve"> </w:t>
            </w:r>
            <w:r>
              <w:rPr>
                <w:sz w:val="20"/>
              </w:rPr>
              <w:t>Llywodraethol,</w:t>
            </w:r>
            <w:r>
              <w:rPr>
                <w:spacing w:val="-8"/>
                <w:sz w:val="20"/>
              </w:rPr>
              <w:t xml:space="preserve"> </w:t>
            </w:r>
            <w:r>
              <w:rPr>
                <w:sz w:val="20"/>
              </w:rPr>
              <w:t>Ysgol</w:t>
            </w:r>
            <w:r>
              <w:rPr>
                <w:spacing w:val="-8"/>
                <w:sz w:val="20"/>
              </w:rPr>
              <w:t xml:space="preserve"> </w:t>
            </w:r>
            <w:r>
              <w:rPr>
                <w:sz w:val="20"/>
              </w:rPr>
              <w:t>Morgan</w:t>
            </w:r>
            <w:r>
              <w:rPr>
                <w:spacing w:val="-8"/>
                <w:sz w:val="20"/>
              </w:rPr>
              <w:t xml:space="preserve"> </w:t>
            </w:r>
            <w:r>
              <w:rPr>
                <w:sz w:val="20"/>
              </w:rPr>
              <w:t xml:space="preserve">Llwyd </w:t>
            </w:r>
            <w:r>
              <w:rPr>
                <w:color w:val="7E7E7E"/>
                <w:sz w:val="20"/>
              </w:rPr>
              <w:t>Chair</w:t>
            </w:r>
            <w:r>
              <w:rPr>
                <w:color w:val="7E7E7E"/>
                <w:spacing w:val="-6"/>
                <w:sz w:val="20"/>
              </w:rPr>
              <w:t xml:space="preserve"> </w:t>
            </w:r>
            <w:r>
              <w:rPr>
                <w:color w:val="7E7E7E"/>
                <w:sz w:val="20"/>
              </w:rPr>
              <w:t>of</w:t>
            </w:r>
            <w:r>
              <w:rPr>
                <w:color w:val="7E7E7E"/>
                <w:spacing w:val="-6"/>
                <w:sz w:val="20"/>
              </w:rPr>
              <w:t xml:space="preserve"> </w:t>
            </w:r>
            <w:r>
              <w:rPr>
                <w:color w:val="7E7E7E"/>
                <w:sz w:val="20"/>
              </w:rPr>
              <w:t>the</w:t>
            </w:r>
            <w:r>
              <w:rPr>
                <w:color w:val="7E7E7E"/>
                <w:spacing w:val="-6"/>
                <w:sz w:val="20"/>
              </w:rPr>
              <w:t xml:space="preserve"> </w:t>
            </w:r>
            <w:r>
              <w:rPr>
                <w:color w:val="7E7E7E"/>
                <w:sz w:val="20"/>
              </w:rPr>
              <w:t>Board</w:t>
            </w:r>
            <w:r>
              <w:rPr>
                <w:color w:val="7E7E7E"/>
                <w:spacing w:val="-5"/>
                <w:sz w:val="20"/>
              </w:rPr>
              <w:t xml:space="preserve"> </w:t>
            </w:r>
            <w:r>
              <w:rPr>
                <w:color w:val="7E7E7E"/>
                <w:sz w:val="20"/>
              </w:rPr>
              <w:t>of</w:t>
            </w:r>
            <w:r>
              <w:rPr>
                <w:color w:val="7E7E7E"/>
                <w:spacing w:val="-6"/>
                <w:sz w:val="20"/>
              </w:rPr>
              <w:t xml:space="preserve"> </w:t>
            </w:r>
            <w:r>
              <w:rPr>
                <w:color w:val="7E7E7E"/>
                <w:sz w:val="20"/>
              </w:rPr>
              <w:t>Governors,</w:t>
            </w:r>
            <w:r>
              <w:rPr>
                <w:color w:val="7E7E7E"/>
                <w:spacing w:val="-4"/>
                <w:sz w:val="20"/>
              </w:rPr>
              <w:t xml:space="preserve"> </w:t>
            </w:r>
            <w:r>
              <w:rPr>
                <w:color w:val="7E7E7E"/>
                <w:sz w:val="20"/>
              </w:rPr>
              <w:t>Ysgol</w:t>
            </w:r>
            <w:r>
              <w:rPr>
                <w:color w:val="7E7E7E"/>
                <w:spacing w:val="-6"/>
                <w:sz w:val="20"/>
              </w:rPr>
              <w:t xml:space="preserve"> </w:t>
            </w:r>
            <w:r>
              <w:rPr>
                <w:color w:val="7E7E7E"/>
                <w:sz w:val="20"/>
              </w:rPr>
              <w:t>Morgan</w:t>
            </w:r>
            <w:r>
              <w:rPr>
                <w:color w:val="7E7E7E"/>
                <w:spacing w:val="-4"/>
                <w:sz w:val="20"/>
              </w:rPr>
              <w:t xml:space="preserve"> Llwyd</w:t>
            </w:r>
          </w:p>
        </w:tc>
        <w:tc>
          <w:tcPr>
            <w:tcW w:w="3553" w:type="dxa"/>
            <w:vMerge/>
          </w:tcPr>
          <w:p w14:paraId="3D9E828C" w14:textId="77777777" w:rsidR="00325C7D" w:rsidRDefault="00325C7D">
            <w:pPr>
              <w:rPr>
                <w:sz w:val="2"/>
                <w:szCs w:val="2"/>
              </w:rPr>
            </w:pPr>
          </w:p>
        </w:tc>
      </w:tr>
    </w:tbl>
    <w:p w14:paraId="5EDC7747" w14:textId="77777777" w:rsidR="00325C7D" w:rsidRDefault="00325C7D">
      <w:pPr>
        <w:pStyle w:val="BodyText"/>
        <w:spacing w:before="30" w:after="1"/>
        <w:rPr>
          <w:b/>
          <w:sz w:val="20"/>
        </w:rPr>
      </w:pPr>
    </w:p>
    <w:tbl>
      <w:tblPr>
        <w:tblStyle w:val="TableNormal1"/>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3403"/>
        <w:gridCol w:w="3117"/>
        <w:gridCol w:w="1843"/>
      </w:tblGrid>
      <w:tr w:rsidR="00325C7D" w14:paraId="2B2BC555" w14:textId="77777777" w:rsidTr="53906B5D">
        <w:trPr>
          <w:trHeight w:val="556"/>
        </w:trPr>
        <w:tc>
          <w:tcPr>
            <w:tcW w:w="1980" w:type="dxa"/>
          </w:tcPr>
          <w:p w14:paraId="4AD8D494" w14:textId="77777777" w:rsidR="00325C7D" w:rsidRDefault="001250B7">
            <w:pPr>
              <w:pStyle w:val="TableParagraph"/>
              <w:spacing w:before="59"/>
              <w:ind w:left="107" w:right="452"/>
              <w:rPr>
                <w:b/>
                <w:sz w:val="18"/>
              </w:rPr>
            </w:pPr>
            <w:r>
              <w:rPr>
                <w:b/>
                <w:sz w:val="18"/>
              </w:rPr>
              <w:t>Dyddiad</w:t>
            </w:r>
            <w:r>
              <w:rPr>
                <w:b/>
                <w:spacing w:val="-11"/>
                <w:sz w:val="18"/>
              </w:rPr>
              <w:t xml:space="preserve"> </w:t>
            </w:r>
            <w:r>
              <w:rPr>
                <w:b/>
                <w:sz w:val="18"/>
              </w:rPr>
              <w:t xml:space="preserve">Adolygiad </w:t>
            </w:r>
            <w:r>
              <w:rPr>
                <w:b/>
                <w:color w:val="7E7E7E"/>
                <w:sz w:val="18"/>
              </w:rPr>
              <w:t>Revision</w:t>
            </w:r>
            <w:r>
              <w:rPr>
                <w:b/>
                <w:color w:val="7E7E7E"/>
                <w:spacing w:val="-2"/>
                <w:sz w:val="18"/>
              </w:rPr>
              <w:t xml:space="preserve"> </w:t>
            </w:r>
            <w:r>
              <w:rPr>
                <w:b/>
                <w:color w:val="7E7E7E"/>
                <w:sz w:val="18"/>
              </w:rPr>
              <w:t>Date</w:t>
            </w:r>
          </w:p>
        </w:tc>
        <w:tc>
          <w:tcPr>
            <w:tcW w:w="3403" w:type="dxa"/>
          </w:tcPr>
          <w:p w14:paraId="7B602048" w14:textId="77777777" w:rsidR="00325C7D" w:rsidRDefault="001250B7">
            <w:pPr>
              <w:pStyle w:val="TableParagraph"/>
              <w:spacing w:before="59"/>
              <w:ind w:left="107" w:right="2524"/>
              <w:rPr>
                <w:b/>
                <w:sz w:val="18"/>
              </w:rPr>
            </w:pPr>
            <w:r>
              <w:rPr>
                <w:b/>
                <w:spacing w:val="-2"/>
                <w:sz w:val="18"/>
              </w:rPr>
              <w:t>Cadeirydd</w:t>
            </w:r>
            <w:r>
              <w:rPr>
                <w:b/>
                <w:sz w:val="18"/>
              </w:rPr>
              <w:t xml:space="preserve"> </w:t>
            </w:r>
            <w:r>
              <w:rPr>
                <w:b/>
                <w:color w:val="7E7E7E"/>
                <w:spacing w:val="-2"/>
                <w:sz w:val="18"/>
              </w:rPr>
              <w:t>Chair</w:t>
            </w:r>
          </w:p>
        </w:tc>
        <w:tc>
          <w:tcPr>
            <w:tcW w:w="3117" w:type="dxa"/>
          </w:tcPr>
          <w:p w14:paraId="31C3674A" w14:textId="77777777" w:rsidR="00325C7D" w:rsidRDefault="001250B7">
            <w:pPr>
              <w:pStyle w:val="TableParagraph"/>
              <w:spacing w:before="59"/>
              <w:ind w:left="105" w:right="2287"/>
              <w:rPr>
                <w:b/>
                <w:sz w:val="18"/>
              </w:rPr>
            </w:pPr>
            <w:r>
              <w:rPr>
                <w:b/>
                <w:spacing w:val="-2"/>
                <w:sz w:val="18"/>
              </w:rPr>
              <w:t>Llofnod</w:t>
            </w:r>
            <w:r>
              <w:rPr>
                <w:b/>
                <w:sz w:val="18"/>
              </w:rPr>
              <w:t xml:space="preserve"> </w:t>
            </w:r>
            <w:r>
              <w:rPr>
                <w:b/>
                <w:color w:val="7E7E7E"/>
                <w:spacing w:val="-2"/>
                <w:sz w:val="18"/>
              </w:rPr>
              <w:t>Signature</w:t>
            </w:r>
          </w:p>
        </w:tc>
        <w:tc>
          <w:tcPr>
            <w:tcW w:w="1843" w:type="dxa"/>
          </w:tcPr>
          <w:p w14:paraId="305E428C" w14:textId="77777777" w:rsidR="00325C7D" w:rsidRDefault="001250B7">
            <w:pPr>
              <w:pStyle w:val="TableParagraph"/>
              <w:spacing w:before="59"/>
              <w:ind w:left="106" w:right="1104"/>
              <w:rPr>
                <w:b/>
                <w:sz w:val="18"/>
              </w:rPr>
            </w:pPr>
            <w:r>
              <w:rPr>
                <w:b/>
                <w:spacing w:val="-2"/>
                <w:sz w:val="18"/>
              </w:rPr>
              <w:t>Dyddiad</w:t>
            </w:r>
            <w:r>
              <w:rPr>
                <w:b/>
                <w:sz w:val="18"/>
              </w:rPr>
              <w:t xml:space="preserve"> </w:t>
            </w:r>
            <w:r>
              <w:rPr>
                <w:b/>
                <w:color w:val="7E7E7E"/>
                <w:spacing w:val="-4"/>
                <w:sz w:val="18"/>
              </w:rPr>
              <w:t>Date</w:t>
            </w:r>
          </w:p>
        </w:tc>
      </w:tr>
      <w:tr w:rsidR="00325C7D" w14:paraId="1773F94A" w14:textId="77777777" w:rsidTr="53906B5D">
        <w:trPr>
          <w:trHeight w:val="508"/>
        </w:trPr>
        <w:tc>
          <w:tcPr>
            <w:tcW w:w="1980" w:type="dxa"/>
          </w:tcPr>
          <w:p w14:paraId="4691ECD8" w14:textId="3FA97FAD" w:rsidR="53906B5D" w:rsidRDefault="53906B5D" w:rsidP="53906B5D">
            <w:pPr>
              <w:rPr>
                <w:color w:val="000000" w:themeColor="text1"/>
              </w:rPr>
            </w:pPr>
            <w:r w:rsidRPr="53906B5D">
              <w:rPr>
                <w:color w:val="000000" w:themeColor="text1"/>
                <w:lang w:val="en-GB"/>
              </w:rPr>
              <w:t>9/7/26</w:t>
            </w:r>
          </w:p>
        </w:tc>
        <w:tc>
          <w:tcPr>
            <w:tcW w:w="3403" w:type="dxa"/>
          </w:tcPr>
          <w:p w14:paraId="472FE443" w14:textId="68C1FAC6" w:rsidR="53906B5D" w:rsidRDefault="53906B5D" w:rsidP="53906B5D">
            <w:pPr>
              <w:rPr>
                <w:color w:val="000000" w:themeColor="text1"/>
              </w:rPr>
            </w:pPr>
            <w:r w:rsidRPr="53906B5D">
              <w:rPr>
                <w:color w:val="000000" w:themeColor="text1"/>
                <w:lang w:val="en-GB"/>
              </w:rPr>
              <w:t>Huw Robertson</w:t>
            </w:r>
          </w:p>
        </w:tc>
        <w:tc>
          <w:tcPr>
            <w:tcW w:w="3117" w:type="dxa"/>
          </w:tcPr>
          <w:p w14:paraId="71709845" w14:textId="2808CEC3" w:rsidR="472121D0" w:rsidRDefault="472121D0" w:rsidP="53906B5D">
            <w:pPr>
              <w:rPr>
                <w:color w:val="000000" w:themeColor="text1"/>
                <w:lang w:val="cy-GB"/>
              </w:rPr>
            </w:pPr>
            <w:r>
              <w:rPr>
                <w:noProof/>
              </w:rPr>
              <w:drawing>
                <wp:inline distT="0" distB="0" distL="0" distR="0" wp14:anchorId="277A8019" wp14:editId="5488347F">
                  <wp:extent cx="381000" cy="352425"/>
                  <wp:effectExtent l="0" t="0" r="0" b="0"/>
                  <wp:docPr id="13445122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12223" name="Picture 1344512223"/>
                          <pic:cNvPicPr/>
                        </pic:nvPicPr>
                        <pic:blipFill>
                          <a:blip r:embed="rId13">
                            <a:extLst>
                              <a:ext uri="{28A0092B-C50C-407E-A947-70E740481C1C}">
                                <a14:useLocalDpi xmlns:a14="http://schemas.microsoft.com/office/drawing/2010/main"/>
                              </a:ext>
                            </a:extLst>
                          </a:blip>
                          <a:stretch>
                            <a:fillRect/>
                          </a:stretch>
                        </pic:blipFill>
                        <pic:spPr>
                          <a:xfrm>
                            <a:off x="0" y="0"/>
                            <a:ext cx="381000" cy="352425"/>
                          </a:xfrm>
                          <a:prstGeom prst="rect">
                            <a:avLst/>
                          </a:prstGeom>
                        </pic:spPr>
                      </pic:pic>
                    </a:graphicData>
                  </a:graphic>
                </wp:inline>
              </w:drawing>
            </w:r>
          </w:p>
        </w:tc>
        <w:tc>
          <w:tcPr>
            <w:tcW w:w="1843" w:type="dxa"/>
          </w:tcPr>
          <w:p w14:paraId="604663D3" w14:textId="5A8FF6F5" w:rsidR="53906B5D" w:rsidRDefault="53906B5D" w:rsidP="53906B5D">
            <w:pPr>
              <w:rPr>
                <w:color w:val="000000" w:themeColor="text1"/>
              </w:rPr>
            </w:pPr>
            <w:r w:rsidRPr="53906B5D">
              <w:rPr>
                <w:color w:val="000000" w:themeColor="text1"/>
                <w:lang w:val="en-GB"/>
              </w:rPr>
              <w:t>9/7/26</w:t>
            </w:r>
          </w:p>
        </w:tc>
      </w:tr>
      <w:tr w:rsidR="00325C7D" w14:paraId="2D1945A5" w14:textId="77777777" w:rsidTr="53906B5D">
        <w:trPr>
          <w:trHeight w:val="510"/>
        </w:trPr>
        <w:tc>
          <w:tcPr>
            <w:tcW w:w="1980" w:type="dxa"/>
          </w:tcPr>
          <w:p w14:paraId="572F3E4F" w14:textId="77777777" w:rsidR="00325C7D" w:rsidRDefault="00325C7D">
            <w:pPr>
              <w:pStyle w:val="TableParagraph"/>
              <w:rPr>
                <w:rFonts w:ascii="Times New Roman"/>
              </w:rPr>
            </w:pPr>
          </w:p>
        </w:tc>
        <w:tc>
          <w:tcPr>
            <w:tcW w:w="3403" w:type="dxa"/>
          </w:tcPr>
          <w:p w14:paraId="4A763FE7" w14:textId="77777777" w:rsidR="00325C7D" w:rsidRDefault="00325C7D">
            <w:pPr>
              <w:pStyle w:val="TableParagraph"/>
              <w:rPr>
                <w:rFonts w:ascii="Times New Roman"/>
              </w:rPr>
            </w:pPr>
          </w:p>
        </w:tc>
        <w:tc>
          <w:tcPr>
            <w:tcW w:w="3117" w:type="dxa"/>
          </w:tcPr>
          <w:p w14:paraId="357E6DA4" w14:textId="77777777" w:rsidR="00325C7D" w:rsidRDefault="00325C7D">
            <w:pPr>
              <w:pStyle w:val="TableParagraph"/>
              <w:rPr>
                <w:rFonts w:ascii="Times New Roman"/>
              </w:rPr>
            </w:pPr>
          </w:p>
        </w:tc>
        <w:tc>
          <w:tcPr>
            <w:tcW w:w="1843" w:type="dxa"/>
          </w:tcPr>
          <w:p w14:paraId="4E40F58F" w14:textId="77777777" w:rsidR="00325C7D" w:rsidRDefault="00325C7D">
            <w:pPr>
              <w:pStyle w:val="TableParagraph"/>
              <w:rPr>
                <w:rFonts w:ascii="Times New Roman"/>
              </w:rPr>
            </w:pPr>
          </w:p>
        </w:tc>
      </w:tr>
      <w:tr w:rsidR="00325C7D" w14:paraId="11BDB5F2" w14:textId="77777777" w:rsidTr="53906B5D">
        <w:trPr>
          <w:trHeight w:val="510"/>
        </w:trPr>
        <w:tc>
          <w:tcPr>
            <w:tcW w:w="1980" w:type="dxa"/>
          </w:tcPr>
          <w:p w14:paraId="3D91847D" w14:textId="77777777" w:rsidR="00325C7D" w:rsidRDefault="00325C7D">
            <w:pPr>
              <w:pStyle w:val="TableParagraph"/>
              <w:rPr>
                <w:rFonts w:ascii="Times New Roman"/>
              </w:rPr>
            </w:pPr>
          </w:p>
        </w:tc>
        <w:tc>
          <w:tcPr>
            <w:tcW w:w="3403" w:type="dxa"/>
          </w:tcPr>
          <w:p w14:paraId="12947612" w14:textId="77777777" w:rsidR="00325C7D" w:rsidRDefault="00325C7D">
            <w:pPr>
              <w:pStyle w:val="TableParagraph"/>
              <w:rPr>
                <w:rFonts w:ascii="Times New Roman"/>
              </w:rPr>
            </w:pPr>
          </w:p>
        </w:tc>
        <w:tc>
          <w:tcPr>
            <w:tcW w:w="3117" w:type="dxa"/>
          </w:tcPr>
          <w:p w14:paraId="64824F07" w14:textId="77777777" w:rsidR="00325C7D" w:rsidRDefault="00325C7D">
            <w:pPr>
              <w:pStyle w:val="TableParagraph"/>
              <w:rPr>
                <w:rFonts w:ascii="Times New Roman"/>
              </w:rPr>
            </w:pPr>
          </w:p>
        </w:tc>
        <w:tc>
          <w:tcPr>
            <w:tcW w:w="1843" w:type="dxa"/>
          </w:tcPr>
          <w:p w14:paraId="761EAC1C" w14:textId="77777777" w:rsidR="00325C7D" w:rsidRDefault="00325C7D">
            <w:pPr>
              <w:pStyle w:val="TableParagraph"/>
              <w:rPr>
                <w:rFonts w:ascii="Times New Roman"/>
              </w:rPr>
            </w:pPr>
          </w:p>
        </w:tc>
      </w:tr>
      <w:tr w:rsidR="00325C7D" w14:paraId="0B9D496F" w14:textId="77777777" w:rsidTr="53906B5D">
        <w:trPr>
          <w:trHeight w:val="508"/>
        </w:trPr>
        <w:tc>
          <w:tcPr>
            <w:tcW w:w="1980" w:type="dxa"/>
          </w:tcPr>
          <w:p w14:paraId="35F9BD7C" w14:textId="77777777" w:rsidR="00325C7D" w:rsidRDefault="00325C7D">
            <w:pPr>
              <w:pStyle w:val="TableParagraph"/>
              <w:rPr>
                <w:rFonts w:ascii="Times New Roman"/>
              </w:rPr>
            </w:pPr>
          </w:p>
        </w:tc>
        <w:tc>
          <w:tcPr>
            <w:tcW w:w="3403" w:type="dxa"/>
          </w:tcPr>
          <w:p w14:paraId="48E71D35" w14:textId="77777777" w:rsidR="00325C7D" w:rsidRDefault="00325C7D">
            <w:pPr>
              <w:pStyle w:val="TableParagraph"/>
              <w:rPr>
                <w:rFonts w:ascii="Times New Roman"/>
              </w:rPr>
            </w:pPr>
          </w:p>
        </w:tc>
        <w:tc>
          <w:tcPr>
            <w:tcW w:w="3117" w:type="dxa"/>
          </w:tcPr>
          <w:p w14:paraId="655847F4" w14:textId="77777777" w:rsidR="00325C7D" w:rsidRDefault="00325C7D">
            <w:pPr>
              <w:pStyle w:val="TableParagraph"/>
              <w:rPr>
                <w:rFonts w:ascii="Times New Roman"/>
              </w:rPr>
            </w:pPr>
          </w:p>
        </w:tc>
        <w:tc>
          <w:tcPr>
            <w:tcW w:w="1843" w:type="dxa"/>
          </w:tcPr>
          <w:p w14:paraId="06CD4358" w14:textId="77777777" w:rsidR="00325C7D" w:rsidRDefault="00325C7D">
            <w:pPr>
              <w:pStyle w:val="TableParagraph"/>
              <w:rPr>
                <w:rFonts w:ascii="Times New Roman"/>
              </w:rPr>
            </w:pPr>
          </w:p>
        </w:tc>
      </w:tr>
      <w:tr w:rsidR="00325C7D" w14:paraId="50370DE8" w14:textId="77777777" w:rsidTr="53906B5D">
        <w:trPr>
          <w:trHeight w:val="510"/>
        </w:trPr>
        <w:tc>
          <w:tcPr>
            <w:tcW w:w="1980" w:type="dxa"/>
          </w:tcPr>
          <w:p w14:paraId="2C16DF39" w14:textId="77777777" w:rsidR="00325C7D" w:rsidRDefault="00325C7D">
            <w:pPr>
              <w:pStyle w:val="TableParagraph"/>
              <w:rPr>
                <w:rFonts w:ascii="Times New Roman"/>
              </w:rPr>
            </w:pPr>
          </w:p>
        </w:tc>
        <w:tc>
          <w:tcPr>
            <w:tcW w:w="3403" w:type="dxa"/>
          </w:tcPr>
          <w:p w14:paraId="047E5485" w14:textId="77777777" w:rsidR="00325C7D" w:rsidRDefault="00325C7D">
            <w:pPr>
              <w:pStyle w:val="TableParagraph"/>
              <w:rPr>
                <w:rFonts w:ascii="Times New Roman"/>
              </w:rPr>
            </w:pPr>
          </w:p>
        </w:tc>
        <w:tc>
          <w:tcPr>
            <w:tcW w:w="3117" w:type="dxa"/>
          </w:tcPr>
          <w:p w14:paraId="7D7D1860" w14:textId="77777777" w:rsidR="00325C7D" w:rsidRDefault="00325C7D">
            <w:pPr>
              <w:pStyle w:val="TableParagraph"/>
              <w:rPr>
                <w:rFonts w:ascii="Times New Roman"/>
              </w:rPr>
            </w:pPr>
          </w:p>
        </w:tc>
        <w:tc>
          <w:tcPr>
            <w:tcW w:w="1843" w:type="dxa"/>
          </w:tcPr>
          <w:p w14:paraId="431D2591" w14:textId="77777777" w:rsidR="00325C7D" w:rsidRDefault="00325C7D">
            <w:pPr>
              <w:pStyle w:val="TableParagraph"/>
              <w:rPr>
                <w:rFonts w:ascii="Times New Roman"/>
              </w:rPr>
            </w:pPr>
          </w:p>
        </w:tc>
      </w:tr>
      <w:tr w:rsidR="00325C7D" w14:paraId="6064A944" w14:textId="77777777" w:rsidTr="53906B5D">
        <w:trPr>
          <w:trHeight w:val="340"/>
        </w:trPr>
        <w:tc>
          <w:tcPr>
            <w:tcW w:w="10343" w:type="dxa"/>
            <w:gridSpan w:val="4"/>
          </w:tcPr>
          <w:p w14:paraId="6B1D5C23" w14:textId="2FC17916" w:rsidR="00325C7D" w:rsidRDefault="001250B7">
            <w:pPr>
              <w:pStyle w:val="TableParagraph"/>
              <w:spacing w:before="49"/>
              <w:ind w:left="107"/>
              <w:rPr>
                <w:sz w:val="20"/>
              </w:rPr>
            </w:pPr>
            <w:r>
              <w:rPr>
                <w:sz w:val="20"/>
              </w:rPr>
              <w:t>Caiff</w:t>
            </w:r>
            <w:r>
              <w:rPr>
                <w:spacing w:val="-6"/>
                <w:sz w:val="20"/>
              </w:rPr>
              <w:t xml:space="preserve"> </w:t>
            </w:r>
            <w:r>
              <w:rPr>
                <w:sz w:val="20"/>
              </w:rPr>
              <w:t>y</w:t>
            </w:r>
            <w:r>
              <w:rPr>
                <w:spacing w:val="-4"/>
                <w:sz w:val="20"/>
              </w:rPr>
              <w:t xml:space="preserve"> </w:t>
            </w:r>
            <w:r>
              <w:rPr>
                <w:sz w:val="20"/>
              </w:rPr>
              <w:t>polisi</w:t>
            </w:r>
            <w:r>
              <w:rPr>
                <w:spacing w:val="-5"/>
                <w:sz w:val="20"/>
              </w:rPr>
              <w:t xml:space="preserve"> </w:t>
            </w:r>
            <w:r>
              <w:rPr>
                <w:sz w:val="20"/>
              </w:rPr>
              <w:t>hwn</w:t>
            </w:r>
            <w:r>
              <w:rPr>
                <w:spacing w:val="-4"/>
                <w:sz w:val="20"/>
              </w:rPr>
              <w:t xml:space="preserve"> </w:t>
            </w:r>
            <w:r>
              <w:rPr>
                <w:sz w:val="20"/>
              </w:rPr>
              <w:t>ei</w:t>
            </w:r>
            <w:r>
              <w:rPr>
                <w:spacing w:val="-5"/>
                <w:sz w:val="20"/>
              </w:rPr>
              <w:t xml:space="preserve"> </w:t>
            </w:r>
            <w:r>
              <w:rPr>
                <w:sz w:val="20"/>
              </w:rPr>
              <w:t>adolygu</w:t>
            </w:r>
            <w:r>
              <w:rPr>
                <w:spacing w:val="-4"/>
                <w:sz w:val="20"/>
              </w:rPr>
              <w:t xml:space="preserve"> </w:t>
            </w:r>
            <w:r>
              <w:rPr>
                <w:sz w:val="20"/>
              </w:rPr>
              <w:t>pob</w:t>
            </w:r>
            <w:r>
              <w:rPr>
                <w:spacing w:val="-4"/>
                <w:sz w:val="20"/>
              </w:rPr>
              <w:t xml:space="preserve"> </w:t>
            </w:r>
            <w:r w:rsidR="00867920">
              <w:rPr>
                <w:sz w:val="20"/>
              </w:rPr>
              <w:t>pedwar</w:t>
            </w:r>
            <w:r>
              <w:rPr>
                <w:spacing w:val="-5"/>
                <w:sz w:val="20"/>
              </w:rPr>
              <w:t xml:space="preserve"> </w:t>
            </w:r>
            <w:r>
              <w:rPr>
                <w:sz w:val="20"/>
              </w:rPr>
              <w:t>blynedd</w:t>
            </w:r>
            <w:r>
              <w:rPr>
                <w:spacing w:val="-4"/>
                <w:sz w:val="20"/>
              </w:rPr>
              <w:t xml:space="preserve"> </w:t>
            </w:r>
            <w:r>
              <w:rPr>
                <w:sz w:val="20"/>
              </w:rPr>
              <w:t>/</w:t>
            </w:r>
            <w:r>
              <w:rPr>
                <w:spacing w:val="-4"/>
                <w:sz w:val="20"/>
              </w:rPr>
              <w:t xml:space="preserve"> </w:t>
            </w:r>
            <w:r>
              <w:rPr>
                <w:color w:val="7E7E7E"/>
                <w:sz w:val="20"/>
              </w:rPr>
              <w:t>This</w:t>
            </w:r>
            <w:r>
              <w:rPr>
                <w:color w:val="7E7E7E"/>
                <w:spacing w:val="-6"/>
                <w:sz w:val="20"/>
              </w:rPr>
              <w:t xml:space="preserve"> </w:t>
            </w:r>
            <w:r>
              <w:rPr>
                <w:color w:val="7E7E7E"/>
                <w:sz w:val="20"/>
              </w:rPr>
              <w:t>policy</w:t>
            </w:r>
            <w:r>
              <w:rPr>
                <w:color w:val="7E7E7E"/>
                <w:spacing w:val="-4"/>
                <w:sz w:val="20"/>
              </w:rPr>
              <w:t xml:space="preserve"> </w:t>
            </w:r>
            <w:r>
              <w:rPr>
                <w:color w:val="7E7E7E"/>
                <w:sz w:val="20"/>
              </w:rPr>
              <w:t>will</w:t>
            </w:r>
            <w:r>
              <w:rPr>
                <w:color w:val="7E7E7E"/>
                <w:spacing w:val="-5"/>
                <w:sz w:val="20"/>
              </w:rPr>
              <w:t xml:space="preserve"> </w:t>
            </w:r>
            <w:r>
              <w:rPr>
                <w:color w:val="7E7E7E"/>
                <w:sz w:val="20"/>
              </w:rPr>
              <w:t>be</w:t>
            </w:r>
            <w:r>
              <w:rPr>
                <w:color w:val="7E7E7E"/>
                <w:spacing w:val="-6"/>
                <w:sz w:val="20"/>
              </w:rPr>
              <w:t xml:space="preserve"> </w:t>
            </w:r>
            <w:r>
              <w:rPr>
                <w:color w:val="7E7E7E"/>
                <w:sz w:val="20"/>
              </w:rPr>
              <w:t>reviewed</w:t>
            </w:r>
            <w:r>
              <w:rPr>
                <w:color w:val="7E7E7E"/>
                <w:spacing w:val="-4"/>
                <w:sz w:val="20"/>
              </w:rPr>
              <w:t xml:space="preserve"> </w:t>
            </w:r>
            <w:r>
              <w:rPr>
                <w:color w:val="7E7E7E"/>
                <w:sz w:val="20"/>
              </w:rPr>
              <w:t>every</w:t>
            </w:r>
            <w:r>
              <w:rPr>
                <w:color w:val="7E7E7E"/>
                <w:spacing w:val="-4"/>
                <w:sz w:val="20"/>
              </w:rPr>
              <w:t xml:space="preserve"> </w:t>
            </w:r>
            <w:r w:rsidR="00867920">
              <w:rPr>
                <w:color w:val="7E7E7E"/>
                <w:sz w:val="20"/>
              </w:rPr>
              <w:t>four</w:t>
            </w:r>
            <w:r>
              <w:rPr>
                <w:color w:val="7E7E7E"/>
                <w:spacing w:val="-5"/>
                <w:sz w:val="20"/>
              </w:rPr>
              <w:t xml:space="preserve"> </w:t>
            </w:r>
            <w:r>
              <w:rPr>
                <w:color w:val="7E7E7E"/>
                <w:spacing w:val="-2"/>
                <w:sz w:val="20"/>
              </w:rPr>
              <w:t>years.</w:t>
            </w:r>
          </w:p>
        </w:tc>
      </w:tr>
      <w:tr w:rsidR="00325C7D" w14:paraId="795904A9" w14:textId="77777777" w:rsidTr="53906B5D">
        <w:trPr>
          <w:trHeight w:val="340"/>
        </w:trPr>
        <w:tc>
          <w:tcPr>
            <w:tcW w:w="10343" w:type="dxa"/>
            <w:gridSpan w:val="4"/>
          </w:tcPr>
          <w:p w14:paraId="10BE8DF7" w14:textId="641278BD" w:rsidR="00325C7D" w:rsidRDefault="001250B7">
            <w:pPr>
              <w:pStyle w:val="TableParagraph"/>
              <w:spacing w:before="49"/>
              <w:ind w:left="107"/>
              <w:rPr>
                <w:sz w:val="20"/>
              </w:rPr>
            </w:pPr>
            <w:r>
              <w:rPr>
                <w:sz w:val="20"/>
              </w:rPr>
              <w:t>Fersiwn</w:t>
            </w:r>
            <w:r>
              <w:rPr>
                <w:spacing w:val="-4"/>
                <w:sz w:val="20"/>
              </w:rPr>
              <w:t xml:space="preserve"> </w:t>
            </w:r>
            <w:r>
              <w:rPr>
                <w:sz w:val="20"/>
              </w:rPr>
              <w:t>Saesneg</w:t>
            </w:r>
            <w:r>
              <w:rPr>
                <w:spacing w:val="-5"/>
                <w:sz w:val="20"/>
              </w:rPr>
              <w:t xml:space="preserve"> </w:t>
            </w:r>
            <w:r>
              <w:rPr>
                <w:sz w:val="20"/>
              </w:rPr>
              <w:t>ar</w:t>
            </w:r>
            <w:r>
              <w:rPr>
                <w:spacing w:val="-4"/>
                <w:sz w:val="20"/>
              </w:rPr>
              <w:t xml:space="preserve"> </w:t>
            </w:r>
            <w:r>
              <w:rPr>
                <w:sz w:val="20"/>
              </w:rPr>
              <w:t>gael</w:t>
            </w:r>
            <w:r>
              <w:rPr>
                <w:spacing w:val="-5"/>
                <w:sz w:val="20"/>
              </w:rPr>
              <w:t xml:space="preserve"> </w:t>
            </w:r>
            <w:r>
              <w:rPr>
                <w:sz w:val="20"/>
              </w:rPr>
              <w:t>ar</w:t>
            </w:r>
            <w:r>
              <w:rPr>
                <w:spacing w:val="-4"/>
                <w:sz w:val="20"/>
              </w:rPr>
              <w:t xml:space="preserve"> </w:t>
            </w:r>
            <w:r>
              <w:rPr>
                <w:sz w:val="20"/>
              </w:rPr>
              <w:t>dudalen</w:t>
            </w:r>
            <w:r>
              <w:rPr>
                <w:spacing w:val="-4"/>
                <w:sz w:val="20"/>
              </w:rPr>
              <w:t xml:space="preserve"> </w:t>
            </w:r>
            <w:r>
              <w:rPr>
                <w:sz w:val="20"/>
              </w:rPr>
              <w:t>0</w:t>
            </w:r>
            <w:r w:rsidR="00501AD8">
              <w:rPr>
                <w:sz w:val="20"/>
              </w:rPr>
              <w:t>5</w:t>
            </w:r>
            <w:r>
              <w:rPr>
                <w:spacing w:val="-4"/>
                <w:sz w:val="20"/>
              </w:rPr>
              <w:t xml:space="preserve"> </w:t>
            </w:r>
            <w:r>
              <w:rPr>
                <w:sz w:val="20"/>
              </w:rPr>
              <w:t>/</w:t>
            </w:r>
            <w:r>
              <w:rPr>
                <w:spacing w:val="-5"/>
                <w:sz w:val="20"/>
              </w:rPr>
              <w:t xml:space="preserve"> </w:t>
            </w:r>
            <w:r>
              <w:rPr>
                <w:color w:val="7E7E7E"/>
                <w:sz w:val="20"/>
              </w:rPr>
              <w:t>Please</w:t>
            </w:r>
            <w:r>
              <w:rPr>
                <w:color w:val="7E7E7E"/>
                <w:spacing w:val="-5"/>
                <w:sz w:val="20"/>
              </w:rPr>
              <w:t xml:space="preserve"> </w:t>
            </w:r>
            <w:r>
              <w:rPr>
                <w:color w:val="7E7E7E"/>
                <w:sz w:val="20"/>
              </w:rPr>
              <w:t>scroll</w:t>
            </w:r>
            <w:r>
              <w:rPr>
                <w:color w:val="7E7E7E"/>
                <w:spacing w:val="-5"/>
                <w:sz w:val="20"/>
              </w:rPr>
              <w:t xml:space="preserve"> </w:t>
            </w:r>
            <w:r>
              <w:rPr>
                <w:color w:val="7E7E7E"/>
                <w:sz w:val="20"/>
              </w:rPr>
              <w:t>to</w:t>
            </w:r>
            <w:r>
              <w:rPr>
                <w:color w:val="7E7E7E"/>
                <w:spacing w:val="-5"/>
                <w:sz w:val="20"/>
              </w:rPr>
              <w:t xml:space="preserve"> </w:t>
            </w:r>
            <w:r>
              <w:rPr>
                <w:color w:val="7E7E7E"/>
                <w:sz w:val="20"/>
              </w:rPr>
              <w:t>page</w:t>
            </w:r>
            <w:r>
              <w:rPr>
                <w:color w:val="7E7E7E"/>
                <w:spacing w:val="-5"/>
                <w:sz w:val="20"/>
              </w:rPr>
              <w:t xml:space="preserve"> </w:t>
            </w:r>
            <w:r>
              <w:rPr>
                <w:color w:val="7E7E7E"/>
                <w:sz w:val="20"/>
              </w:rPr>
              <w:t>0</w:t>
            </w:r>
            <w:r w:rsidR="00501AD8">
              <w:rPr>
                <w:color w:val="7E7E7E"/>
                <w:sz w:val="20"/>
              </w:rPr>
              <w:t>5</w:t>
            </w:r>
            <w:r>
              <w:rPr>
                <w:color w:val="7E7E7E"/>
                <w:spacing w:val="-5"/>
                <w:sz w:val="20"/>
              </w:rPr>
              <w:t xml:space="preserve"> </w:t>
            </w:r>
            <w:r>
              <w:rPr>
                <w:color w:val="7E7E7E"/>
                <w:sz w:val="20"/>
              </w:rPr>
              <w:t>for</w:t>
            </w:r>
            <w:r>
              <w:rPr>
                <w:color w:val="7E7E7E"/>
                <w:spacing w:val="-5"/>
                <w:sz w:val="20"/>
              </w:rPr>
              <w:t xml:space="preserve"> </w:t>
            </w:r>
            <w:r>
              <w:rPr>
                <w:color w:val="7E7E7E"/>
                <w:sz w:val="20"/>
              </w:rPr>
              <w:t>English</w:t>
            </w:r>
            <w:r>
              <w:rPr>
                <w:color w:val="7E7E7E"/>
                <w:spacing w:val="-2"/>
                <w:sz w:val="20"/>
              </w:rPr>
              <w:t xml:space="preserve"> version</w:t>
            </w:r>
          </w:p>
        </w:tc>
      </w:tr>
    </w:tbl>
    <w:p w14:paraId="6714AF9E" w14:textId="4B14C1CF" w:rsidR="00325C7D" w:rsidRDefault="00325C7D">
      <w:pPr>
        <w:pStyle w:val="BodyText"/>
        <w:rPr>
          <w:b/>
          <w:sz w:val="20"/>
        </w:rPr>
      </w:pPr>
    </w:p>
    <w:p w14:paraId="1FA233B7" w14:textId="78ECE0ED" w:rsidR="00325C7D" w:rsidRDefault="00325C7D">
      <w:pPr>
        <w:pStyle w:val="BodyText"/>
        <w:rPr>
          <w:b/>
          <w:sz w:val="20"/>
        </w:rPr>
      </w:pPr>
    </w:p>
    <w:p w14:paraId="2CA6BBDD" w14:textId="4CA6C592" w:rsidR="00325C7D" w:rsidRDefault="00325C7D">
      <w:pPr>
        <w:pStyle w:val="BodyText"/>
        <w:rPr>
          <w:b/>
          <w:sz w:val="20"/>
        </w:rPr>
      </w:pPr>
    </w:p>
    <w:p w14:paraId="17F84EF6" w14:textId="6402B059" w:rsidR="00325C7D" w:rsidRDefault="00325C7D" w:rsidP="53906B5D">
      <w:pPr>
        <w:pStyle w:val="BodyText"/>
        <w:rPr>
          <w:b/>
          <w:bCs/>
          <w:sz w:val="20"/>
          <w:szCs w:val="20"/>
        </w:rPr>
      </w:pPr>
    </w:p>
    <w:p w14:paraId="2BF9E7BE" w14:textId="5375E21B" w:rsidR="00325C7D" w:rsidRDefault="00325C7D">
      <w:pPr>
        <w:pStyle w:val="BodyText"/>
        <w:rPr>
          <w:b/>
          <w:sz w:val="20"/>
        </w:rPr>
      </w:pPr>
    </w:p>
    <w:p w14:paraId="2D3C3C97" w14:textId="1FBF4FF9" w:rsidR="00325C7D" w:rsidRDefault="00325C7D">
      <w:pPr>
        <w:pStyle w:val="BodyText"/>
        <w:rPr>
          <w:b/>
          <w:sz w:val="20"/>
        </w:rPr>
      </w:pPr>
    </w:p>
    <w:p w14:paraId="7AED3B27" w14:textId="7AD20692" w:rsidR="00325C7D" w:rsidRDefault="00501AD8">
      <w:pPr>
        <w:pStyle w:val="BodyText"/>
        <w:rPr>
          <w:b/>
          <w:sz w:val="20"/>
        </w:rPr>
      </w:pPr>
      <w:r>
        <w:drawing>
          <wp:anchor distT="0" distB="0" distL="114300" distR="114300" simplePos="0" relativeHeight="251659264" behindDoc="0" locked="0" layoutInCell="1" allowOverlap="1" wp14:anchorId="2C399EA9" wp14:editId="66530220">
            <wp:simplePos x="0" y="0"/>
            <wp:positionH relativeFrom="margin">
              <wp:align>right</wp:align>
            </wp:positionH>
            <wp:positionV relativeFrom="paragraph">
              <wp:posOffset>2540</wp:posOffset>
            </wp:positionV>
            <wp:extent cx="7555865" cy="2023745"/>
            <wp:effectExtent l="0" t="0" r="6985"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7555865" cy="2023745"/>
                    </a:xfrm>
                    <a:prstGeom prst="rect">
                      <a:avLst/>
                    </a:prstGeom>
                  </pic:spPr>
                </pic:pic>
              </a:graphicData>
            </a:graphic>
            <wp14:sizeRelH relativeFrom="page">
              <wp14:pctWidth>0</wp14:pctWidth>
            </wp14:sizeRelH>
            <wp14:sizeRelV relativeFrom="page">
              <wp14:pctHeight>0</wp14:pctHeight>
            </wp14:sizeRelV>
          </wp:anchor>
        </w:drawing>
      </w:r>
    </w:p>
    <w:p w14:paraId="7A034040" w14:textId="68720FB8" w:rsidR="00325C7D" w:rsidRDefault="00325C7D">
      <w:pPr>
        <w:pStyle w:val="BodyText"/>
        <w:rPr>
          <w:b/>
          <w:sz w:val="20"/>
        </w:rPr>
      </w:pPr>
    </w:p>
    <w:p w14:paraId="69C4C578" w14:textId="77777777" w:rsidR="00325C7D" w:rsidRDefault="00325C7D">
      <w:pPr>
        <w:pStyle w:val="BodyText"/>
        <w:spacing w:before="40"/>
        <w:rPr>
          <w:b/>
          <w:sz w:val="20"/>
        </w:rPr>
      </w:pPr>
    </w:p>
    <w:p w14:paraId="3CD86DED" w14:textId="77777777" w:rsidR="00325C7D" w:rsidRDefault="00325C7D">
      <w:pPr>
        <w:rPr>
          <w:sz w:val="20"/>
        </w:rPr>
        <w:sectPr w:rsidR="00325C7D">
          <w:type w:val="continuous"/>
          <w:pgSz w:w="11910" w:h="16840"/>
          <w:pgMar w:top="0" w:right="0" w:bottom="0" w:left="0" w:header="720" w:footer="720" w:gutter="0"/>
          <w:cols w:space="720"/>
        </w:sectPr>
      </w:pPr>
    </w:p>
    <w:p w14:paraId="55FDF510" w14:textId="5CC8C8CF" w:rsidR="00325C7D" w:rsidRDefault="001250B7">
      <w:pPr>
        <w:spacing w:before="59"/>
        <w:ind w:left="777"/>
        <w:rPr>
          <w:sz w:val="20"/>
        </w:rPr>
      </w:pPr>
      <w:r>
        <w:rPr>
          <w:color w:val="FFFFFF"/>
          <w:sz w:val="20"/>
        </w:rPr>
        <w:t>01978</w:t>
      </w:r>
      <w:r>
        <w:rPr>
          <w:color w:val="FFFFFF"/>
          <w:spacing w:val="-10"/>
          <w:sz w:val="20"/>
        </w:rPr>
        <w:t xml:space="preserve"> </w:t>
      </w:r>
      <w:r>
        <w:rPr>
          <w:color w:val="FFFFFF"/>
          <w:spacing w:val="-2"/>
          <w:sz w:val="20"/>
        </w:rPr>
        <w:t>315050</w:t>
      </w:r>
    </w:p>
    <w:p w14:paraId="0AAF4A19" w14:textId="77777777" w:rsidR="00325C7D" w:rsidRDefault="00501AD8">
      <w:pPr>
        <w:spacing w:before="1"/>
        <w:ind w:left="777"/>
        <w:rPr>
          <w:sz w:val="20"/>
        </w:rPr>
      </w:pPr>
      <w:hyperlink r:id="rId15">
        <w:r w:rsidR="001250B7">
          <w:rPr>
            <w:color w:val="FFFFFF"/>
            <w:spacing w:val="-2"/>
            <w:sz w:val="20"/>
          </w:rPr>
          <w:t>bocspost@ysqolmorganllwyd.wrexham.sch.uk</w:t>
        </w:r>
      </w:hyperlink>
      <w:r w:rsidR="001250B7">
        <w:rPr>
          <w:color w:val="FFFFFF"/>
          <w:spacing w:val="-2"/>
          <w:sz w:val="20"/>
        </w:rPr>
        <w:t xml:space="preserve"> </w:t>
      </w:r>
      <w:hyperlink r:id="rId16">
        <w:r w:rsidR="001250B7">
          <w:rPr>
            <w:color w:val="FFFFFF"/>
            <w:spacing w:val="-2"/>
            <w:sz w:val="20"/>
          </w:rPr>
          <w:t>www.ysgolmorganllwvd.cvmru</w:t>
        </w:r>
      </w:hyperlink>
    </w:p>
    <w:p w14:paraId="01BA480D" w14:textId="77777777" w:rsidR="00325C7D" w:rsidRDefault="001250B7">
      <w:pPr>
        <w:spacing w:before="59"/>
        <w:ind w:left="777" w:right="38"/>
        <w:rPr>
          <w:sz w:val="20"/>
        </w:rPr>
      </w:pPr>
      <w:r>
        <w:br w:type="column"/>
      </w:r>
      <w:r>
        <w:rPr>
          <w:color w:val="FFFFFF"/>
          <w:sz w:val="20"/>
        </w:rPr>
        <w:t xml:space="preserve">Ysgol Morgan Llwyd, </w:t>
      </w:r>
      <w:r>
        <w:rPr>
          <w:color w:val="FFFFFF"/>
          <w:spacing w:val="-2"/>
          <w:sz w:val="20"/>
        </w:rPr>
        <w:t>Ffordd</w:t>
      </w:r>
      <w:r>
        <w:rPr>
          <w:color w:val="FFFFFF"/>
          <w:spacing w:val="-10"/>
          <w:sz w:val="20"/>
        </w:rPr>
        <w:t xml:space="preserve"> </w:t>
      </w:r>
      <w:r>
        <w:rPr>
          <w:color w:val="FFFFFF"/>
          <w:spacing w:val="-2"/>
          <w:sz w:val="20"/>
        </w:rPr>
        <w:t>Cefn,</w:t>
      </w:r>
      <w:r>
        <w:rPr>
          <w:color w:val="FFFFFF"/>
          <w:spacing w:val="-9"/>
          <w:sz w:val="20"/>
        </w:rPr>
        <w:t xml:space="preserve"> </w:t>
      </w:r>
      <w:r>
        <w:rPr>
          <w:color w:val="FFFFFF"/>
          <w:spacing w:val="-2"/>
          <w:sz w:val="20"/>
        </w:rPr>
        <w:t xml:space="preserve">Wrecsam, </w:t>
      </w:r>
      <w:r>
        <w:rPr>
          <w:color w:val="FFFFFF"/>
          <w:sz w:val="20"/>
        </w:rPr>
        <w:t>LL13 9NG</w:t>
      </w:r>
    </w:p>
    <w:p w14:paraId="626AB937" w14:textId="77777777" w:rsidR="00325C7D" w:rsidRDefault="001250B7">
      <w:pPr>
        <w:spacing w:before="73"/>
        <w:ind w:left="777" w:right="1854"/>
        <w:rPr>
          <w:sz w:val="20"/>
        </w:rPr>
      </w:pPr>
      <w:r>
        <w:br w:type="column"/>
      </w:r>
      <w:r>
        <w:rPr>
          <w:color w:val="FFFFFF"/>
          <w:spacing w:val="-2"/>
          <w:sz w:val="20"/>
        </w:rPr>
        <w:t>Prifathro Headteacher</w:t>
      </w:r>
    </w:p>
    <w:p w14:paraId="2FF55F89" w14:textId="77777777" w:rsidR="00325C7D" w:rsidRDefault="001250B7" w:rsidP="53906B5D">
      <w:pPr>
        <w:spacing w:before="2"/>
        <w:ind w:left="777"/>
        <w:rPr>
          <w:sz w:val="20"/>
          <w:szCs w:val="20"/>
        </w:rPr>
        <w:sectPr w:rsidR="00325C7D">
          <w:type w:val="continuous"/>
          <w:pgSz w:w="11910" w:h="16840"/>
          <w:pgMar w:top="0" w:right="0" w:bottom="0" w:left="0" w:header="720" w:footer="720" w:gutter="0"/>
          <w:cols w:num="3" w:space="720" w:equalWidth="0">
            <w:col w:w="4562" w:space="125"/>
            <w:col w:w="2664" w:space="218"/>
            <w:col w:w="4341"/>
          </w:cols>
        </w:sectPr>
      </w:pPr>
      <w:r w:rsidRPr="53906B5D">
        <w:rPr>
          <w:color w:val="FFFFFF"/>
          <w:sz w:val="20"/>
          <w:szCs w:val="20"/>
        </w:rPr>
        <w:t>Mr</w:t>
      </w:r>
      <w:r w:rsidRPr="53906B5D">
        <w:rPr>
          <w:color w:val="FFFFFF"/>
          <w:spacing w:val="-10"/>
          <w:sz w:val="20"/>
          <w:szCs w:val="20"/>
        </w:rPr>
        <w:t xml:space="preserve"> </w:t>
      </w:r>
      <w:r w:rsidRPr="53906B5D">
        <w:rPr>
          <w:color w:val="FFFFFF"/>
          <w:sz w:val="20"/>
          <w:szCs w:val="20"/>
        </w:rPr>
        <w:t>Iwan</w:t>
      </w:r>
      <w:r w:rsidRPr="53906B5D">
        <w:rPr>
          <w:color w:val="FFFFFF"/>
          <w:spacing w:val="-9"/>
          <w:sz w:val="20"/>
          <w:szCs w:val="20"/>
        </w:rPr>
        <w:t xml:space="preserve"> </w:t>
      </w:r>
      <w:r w:rsidRPr="53906B5D">
        <w:rPr>
          <w:color w:val="FFFFFF"/>
          <w:sz w:val="20"/>
          <w:szCs w:val="20"/>
        </w:rPr>
        <w:t>Owen-</w:t>
      </w:r>
      <w:r w:rsidRPr="53906B5D">
        <w:rPr>
          <w:color w:val="FFFFFF"/>
          <w:spacing w:val="-4"/>
          <w:sz w:val="20"/>
          <w:szCs w:val="20"/>
        </w:rPr>
        <w:t>Ellis</w:t>
      </w:r>
    </w:p>
    <w:p w14:paraId="6B45C413" w14:textId="77777777" w:rsidR="00325C7D" w:rsidRDefault="00325C7D">
      <w:pPr>
        <w:rPr>
          <w:sz w:val="28"/>
        </w:rPr>
      </w:pPr>
      <w:bookmarkStart w:id="1" w:name="Polisi_Cydraddoldeb_darn_2"/>
      <w:bookmarkEnd w:id="1"/>
    </w:p>
    <w:sdt>
      <w:sdtPr>
        <w:rPr>
          <w:rFonts w:ascii="Calibri" w:eastAsia="Calibri" w:hAnsi="Calibri" w:cs="Calibri"/>
          <w:color w:val="auto"/>
          <w:sz w:val="22"/>
          <w:szCs w:val="22"/>
        </w:rPr>
        <w:id w:val="1490982455"/>
        <w:docPartObj>
          <w:docPartGallery w:val="Table of Contents"/>
          <w:docPartUnique/>
        </w:docPartObj>
      </w:sdtPr>
      <w:sdtEndPr>
        <w:rPr>
          <w:b/>
          <w:bCs/>
          <w:noProof/>
        </w:rPr>
      </w:sdtEndPr>
      <w:sdtContent>
        <w:p w14:paraId="2DA4D55A" w14:textId="29332EFB" w:rsidR="0027365E" w:rsidRDefault="0027365E">
          <w:pPr>
            <w:pStyle w:val="TOCHeading"/>
          </w:pPr>
          <w:r>
            <w:t>C</w:t>
          </w:r>
          <w:r w:rsidR="003D3D3E">
            <w:t>ynnwys / C</w:t>
          </w:r>
          <w:r>
            <w:t>ontents</w:t>
          </w:r>
        </w:p>
        <w:p w14:paraId="76A75CA9" w14:textId="4E4AD141" w:rsidR="00E42E55" w:rsidRDefault="0027365E">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34218120" w:history="1">
            <w:r w:rsidR="00E42E55" w:rsidRPr="00A968B9">
              <w:rPr>
                <w:rStyle w:val="Hyperlink"/>
                <w:rFonts w:cstheme="minorHAnsi"/>
                <w:noProof/>
                <w:lang w:val="cy-GB"/>
              </w:rPr>
              <w:t>Dyletswyddau</w:t>
            </w:r>
            <w:r w:rsidR="00E42E55" w:rsidRPr="00A968B9">
              <w:rPr>
                <w:rStyle w:val="Hyperlink"/>
                <w:rFonts w:cstheme="minorHAnsi"/>
                <w:noProof/>
                <w:spacing w:val="-8"/>
                <w:lang w:val="cy-GB"/>
              </w:rPr>
              <w:t xml:space="preserve"> </w:t>
            </w:r>
            <w:r w:rsidR="00E42E55" w:rsidRPr="00A968B9">
              <w:rPr>
                <w:rStyle w:val="Hyperlink"/>
                <w:rFonts w:cstheme="minorHAnsi"/>
                <w:noProof/>
                <w:spacing w:val="-2"/>
                <w:lang w:val="cy-GB"/>
              </w:rPr>
              <w:t>Cyfreithiol</w:t>
            </w:r>
            <w:r w:rsidR="00E42E55">
              <w:rPr>
                <w:noProof/>
                <w:webHidden/>
              </w:rPr>
              <w:tab/>
            </w:r>
            <w:r w:rsidR="00E42E55">
              <w:rPr>
                <w:noProof/>
                <w:webHidden/>
              </w:rPr>
              <w:fldChar w:fldCharType="begin"/>
            </w:r>
            <w:r w:rsidR="00E42E55">
              <w:rPr>
                <w:noProof/>
                <w:webHidden/>
              </w:rPr>
              <w:instrText xml:space="preserve"> PAGEREF _Toc234218120 \h </w:instrText>
            </w:r>
            <w:r w:rsidR="00E42E55">
              <w:rPr>
                <w:noProof/>
                <w:webHidden/>
              </w:rPr>
            </w:r>
            <w:r w:rsidR="00E42E55">
              <w:rPr>
                <w:noProof/>
                <w:webHidden/>
              </w:rPr>
              <w:fldChar w:fldCharType="separate"/>
            </w:r>
            <w:r w:rsidR="00E42E55">
              <w:rPr>
                <w:noProof/>
                <w:webHidden/>
              </w:rPr>
              <w:t>2</w:t>
            </w:r>
            <w:r w:rsidR="00E42E55">
              <w:rPr>
                <w:noProof/>
                <w:webHidden/>
              </w:rPr>
              <w:fldChar w:fldCharType="end"/>
            </w:r>
          </w:hyperlink>
        </w:p>
        <w:p w14:paraId="0D9AA932" w14:textId="55158856"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1" w:history="1">
            <w:r w:rsidR="00E42E55" w:rsidRPr="00A968B9">
              <w:rPr>
                <w:rStyle w:val="Hyperlink"/>
                <w:rFonts w:cstheme="minorHAnsi"/>
                <w:noProof/>
                <w:lang w:val="cy-GB"/>
              </w:rPr>
              <w:t>Egwyddorion</w:t>
            </w:r>
            <w:r w:rsidR="00E42E55" w:rsidRPr="00A968B9">
              <w:rPr>
                <w:rStyle w:val="Hyperlink"/>
                <w:rFonts w:cstheme="minorHAnsi"/>
                <w:noProof/>
                <w:spacing w:val="-8"/>
                <w:lang w:val="cy-GB"/>
              </w:rPr>
              <w:t xml:space="preserve"> </w:t>
            </w:r>
            <w:r w:rsidR="00E42E55" w:rsidRPr="00A968B9">
              <w:rPr>
                <w:rStyle w:val="Hyperlink"/>
                <w:rFonts w:cstheme="minorHAnsi"/>
                <w:noProof/>
                <w:spacing w:val="-2"/>
                <w:lang w:val="cy-GB"/>
              </w:rPr>
              <w:t>Arweiniol</w:t>
            </w:r>
            <w:r w:rsidR="00E42E55">
              <w:rPr>
                <w:noProof/>
                <w:webHidden/>
              </w:rPr>
              <w:tab/>
            </w:r>
            <w:r w:rsidR="00E42E55">
              <w:rPr>
                <w:noProof/>
                <w:webHidden/>
              </w:rPr>
              <w:fldChar w:fldCharType="begin"/>
            </w:r>
            <w:r w:rsidR="00E42E55">
              <w:rPr>
                <w:noProof/>
                <w:webHidden/>
              </w:rPr>
              <w:instrText xml:space="preserve"> PAGEREF _Toc234218121 \h </w:instrText>
            </w:r>
            <w:r w:rsidR="00E42E55">
              <w:rPr>
                <w:noProof/>
                <w:webHidden/>
              </w:rPr>
            </w:r>
            <w:r w:rsidR="00E42E55">
              <w:rPr>
                <w:noProof/>
                <w:webHidden/>
              </w:rPr>
              <w:fldChar w:fldCharType="separate"/>
            </w:r>
            <w:r w:rsidR="00E42E55">
              <w:rPr>
                <w:noProof/>
                <w:webHidden/>
              </w:rPr>
              <w:t>2</w:t>
            </w:r>
            <w:r w:rsidR="00E42E55">
              <w:rPr>
                <w:noProof/>
                <w:webHidden/>
              </w:rPr>
              <w:fldChar w:fldCharType="end"/>
            </w:r>
          </w:hyperlink>
        </w:p>
        <w:p w14:paraId="0159A8ED" w14:textId="7604A213"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2" w:history="1">
            <w:r w:rsidR="00E42E55" w:rsidRPr="00A968B9">
              <w:rPr>
                <w:rStyle w:val="Hyperlink"/>
                <w:rFonts w:cstheme="minorHAnsi"/>
                <w:noProof/>
                <w:lang w:val="cy-GB"/>
              </w:rPr>
              <w:t>Gweithredu’r</w:t>
            </w:r>
            <w:r w:rsidR="00E42E55" w:rsidRPr="00A968B9">
              <w:rPr>
                <w:rStyle w:val="Hyperlink"/>
                <w:rFonts w:cstheme="minorHAnsi"/>
                <w:noProof/>
                <w:spacing w:val="-5"/>
                <w:lang w:val="cy-GB"/>
              </w:rPr>
              <w:t xml:space="preserve"> </w:t>
            </w:r>
            <w:r w:rsidR="00E42E55" w:rsidRPr="00A968B9">
              <w:rPr>
                <w:rStyle w:val="Hyperlink"/>
                <w:rFonts w:cstheme="minorHAnsi"/>
                <w:noProof/>
                <w:spacing w:val="-2"/>
                <w:lang w:val="cy-GB"/>
              </w:rPr>
              <w:t>Polisi</w:t>
            </w:r>
            <w:r w:rsidR="00E42E55">
              <w:rPr>
                <w:noProof/>
                <w:webHidden/>
              </w:rPr>
              <w:tab/>
            </w:r>
            <w:r w:rsidR="00E42E55">
              <w:rPr>
                <w:noProof/>
                <w:webHidden/>
              </w:rPr>
              <w:fldChar w:fldCharType="begin"/>
            </w:r>
            <w:r w:rsidR="00E42E55">
              <w:rPr>
                <w:noProof/>
                <w:webHidden/>
              </w:rPr>
              <w:instrText xml:space="preserve"> PAGEREF _Toc234218122 \h </w:instrText>
            </w:r>
            <w:r w:rsidR="00E42E55">
              <w:rPr>
                <w:noProof/>
                <w:webHidden/>
              </w:rPr>
            </w:r>
            <w:r w:rsidR="00E42E55">
              <w:rPr>
                <w:noProof/>
                <w:webHidden/>
              </w:rPr>
              <w:fldChar w:fldCharType="separate"/>
            </w:r>
            <w:r w:rsidR="00E42E55">
              <w:rPr>
                <w:noProof/>
                <w:webHidden/>
              </w:rPr>
              <w:t>2</w:t>
            </w:r>
            <w:r w:rsidR="00E42E55">
              <w:rPr>
                <w:noProof/>
                <w:webHidden/>
              </w:rPr>
              <w:fldChar w:fldCharType="end"/>
            </w:r>
          </w:hyperlink>
        </w:p>
        <w:p w14:paraId="67B243B1" w14:textId="610F6260"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3" w:history="1">
            <w:r w:rsidR="00E42E55" w:rsidRPr="00A968B9">
              <w:rPr>
                <w:rStyle w:val="Hyperlink"/>
                <w:rFonts w:cstheme="minorHAnsi"/>
                <w:noProof/>
                <w:lang w:val="cy-GB"/>
              </w:rPr>
              <w:t>Ystod</w:t>
            </w:r>
            <w:r w:rsidR="00E42E55" w:rsidRPr="00A968B9">
              <w:rPr>
                <w:rStyle w:val="Hyperlink"/>
                <w:rFonts w:cstheme="minorHAnsi"/>
                <w:noProof/>
                <w:spacing w:val="-6"/>
                <w:lang w:val="cy-GB"/>
              </w:rPr>
              <w:t xml:space="preserve"> </w:t>
            </w:r>
            <w:r w:rsidR="00E42E55" w:rsidRPr="00A968B9">
              <w:rPr>
                <w:rStyle w:val="Hyperlink"/>
                <w:rFonts w:cstheme="minorHAnsi"/>
                <w:noProof/>
                <w:lang w:val="cy-GB"/>
              </w:rPr>
              <w:t>Gyflawn</w:t>
            </w:r>
            <w:r w:rsidR="00E42E55" w:rsidRPr="00A968B9">
              <w:rPr>
                <w:rStyle w:val="Hyperlink"/>
                <w:rFonts w:cstheme="minorHAnsi"/>
                <w:noProof/>
                <w:spacing w:val="-4"/>
                <w:lang w:val="cy-GB"/>
              </w:rPr>
              <w:t xml:space="preserve"> </w:t>
            </w:r>
            <w:r w:rsidR="00E42E55" w:rsidRPr="00A968B9">
              <w:rPr>
                <w:rStyle w:val="Hyperlink"/>
                <w:rFonts w:cstheme="minorHAnsi"/>
                <w:noProof/>
                <w:lang w:val="cy-GB"/>
              </w:rPr>
              <w:t>Polisïau</w:t>
            </w:r>
            <w:r w:rsidR="00E42E55" w:rsidRPr="00A968B9">
              <w:rPr>
                <w:rStyle w:val="Hyperlink"/>
                <w:rFonts w:cstheme="minorHAnsi"/>
                <w:noProof/>
                <w:spacing w:val="-4"/>
                <w:lang w:val="cy-GB"/>
              </w:rPr>
              <w:t xml:space="preserve"> </w:t>
            </w:r>
            <w:r w:rsidR="00E42E55" w:rsidRPr="00A968B9">
              <w:rPr>
                <w:rStyle w:val="Hyperlink"/>
                <w:rFonts w:cstheme="minorHAnsi"/>
                <w:noProof/>
                <w:lang w:val="cy-GB"/>
              </w:rPr>
              <w:t>ac</w:t>
            </w:r>
            <w:r w:rsidR="00E42E55" w:rsidRPr="00A968B9">
              <w:rPr>
                <w:rStyle w:val="Hyperlink"/>
                <w:rFonts w:cstheme="minorHAnsi"/>
                <w:noProof/>
                <w:spacing w:val="-4"/>
                <w:lang w:val="cy-GB"/>
              </w:rPr>
              <w:t xml:space="preserve"> </w:t>
            </w:r>
            <w:r w:rsidR="00E42E55" w:rsidRPr="00A968B9">
              <w:rPr>
                <w:rStyle w:val="Hyperlink"/>
                <w:rFonts w:cstheme="minorHAnsi"/>
                <w:noProof/>
                <w:lang w:val="cy-GB"/>
              </w:rPr>
              <w:t>Ymarfer</w:t>
            </w:r>
            <w:r w:rsidR="00E42E55" w:rsidRPr="00A968B9">
              <w:rPr>
                <w:rStyle w:val="Hyperlink"/>
                <w:rFonts w:cstheme="minorHAnsi"/>
                <w:noProof/>
                <w:spacing w:val="-3"/>
                <w:lang w:val="cy-GB"/>
              </w:rPr>
              <w:t xml:space="preserve"> </w:t>
            </w:r>
            <w:r w:rsidR="00E42E55" w:rsidRPr="00A968B9">
              <w:rPr>
                <w:rStyle w:val="Hyperlink"/>
                <w:rFonts w:cstheme="minorHAnsi"/>
                <w:noProof/>
                <w:lang w:val="cy-GB"/>
              </w:rPr>
              <w:t>yr</w:t>
            </w:r>
            <w:r w:rsidR="00E42E55" w:rsidRPr="00A968B9">
              <w:rPr>
                <w:rStyle w:val="Hyperlink"/>
                <w:rFonts w:cstheme="minorHAnsi"/>
                <w:noProof/>
                <w:spacing w:val="-2"/>
                <w:lang w:val="cy-GB"/>
              </w:rPr>
              <w:t xml:space="preserve"> </w:t>
            </w:r>
            <w:r w:rsidR="00E42E55" w:rsidRPr="00A968B9">
              <w:rPr>
                <w:rStyle w:val="Hyperlink"/>
                <w:rFonts w:cstheme="minorHAnsi"/>
                <w:noProof/>
                <w:spacing w:val="-4"/>
                <w:lang w:val="cy-GB"/>
              </w:rPr>
              <w:t>Ysgol</w:t>
            </w:r>
            <w:r w:rsidR="00E42E55">
              <w:rPr>
                <w:noProof/>
                <w:webHidden/>
              </w:rPr>
              <w:tab/>
            </w:r>
            <w:r w:rsidR="00E42E55">
              <w:rPr>
                <w:noProof/>
                <w:webHidden/>
              </w:rPr>
              <w:fldChar w:fldCharType="begin"/>
            </w:r>
            <w:r w:rsidR="00E42E55">
              <w:rPr>
                <w:noProof/>
                <w:webHidden/>
              </w:rPr>
              <w:instrText xml:space="preserve"> PAGEREF _Toc234218123 \h </w:instrText>
            </w:r>
            <w:r w:rsidR="00E42E55">
              <w:rPr>
                <w:noProof/>
                <w:webHidden/>
              </w:rPr>
            </w:r>
            <w:r w:rsidR="00E42E55">
              <w:rPr>
                <w:noProof/>
                <w:webHidden/>
              </w:rPr>
              <w:fldChar w:fldCharType="separate"/>
            </w:r>
            <w:r w:rsidR="00E42E55">
              <w:rPr>
                <w:noProof/>
                <w:webHidden/>
              </w:rPr>
              <w:t>2</w:t>
            </w:r>
            <w:r w:rsidR="00E42E55">
              <w:rPr>
                <w:noProof/>
                <w:webHidden/>
              </w:rPr>
              <w:fldChar w:fldCharType="end"/>
            </w:r>
          </w:hyperlink>
        </w:p>
        <w:p w14:paraId="3CDBD4F7" w14:textId="1FCBF0B9"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4" w:history="1">
            <w:r w:rsidR="00E42E55" w:rsidRPr="00A968B9">
              <w:rPr>
                <w:rStyle w:val="Hyperlink"/>
                <w:rFonts w:cstheme="minorHAnsi"/>
                <w:noProof/>
                <w:lang w:val="cy-GB"/>
              </w:rPr>
              <w:t>Mynd</w:t>
            </w:r>
            <w:r w:rsidR="00E42E55" w:rsidRPr="00A968B9">
              <w:rPr>
                <w:rStyle w:val="Hyperlink"/>
                <w:rFonts w:cstheme="minorHAnsi"/>
                <w:noProof/>
                <w:spacing w:val="-4"/>
                <w:lang w:val="cy-GB"/>
              </w:rPr>
              <w:t xml:space="preserve"> </w:t>
            </w:r>
            <w:r w:rsidR="00E42E55" w:rsidRPr="00A968B9">
              <w:rPr>
                <w:rStyle w:val="Hyperlink"/>
                <w:rFonts w:cstheme="minorHAnsi"/>
                <w:noProof/>
                <w:lang w:val="cy-GB"/>
              </w:rPr>
              <w:t>i’r</w:t>
            </w:r>
            <w:r w:rsidR="00E42E55" w:rsidRPr="00A968B9">
              <w:rPr>
                <w:rStyle w:val="Hyperlink"/>
                <w:rFonts w:cstheme="minorHAnsi"/>
                <w:noProof/>
                <w:spacing w:val="-2"/>
                <w:lang w:val="cy-GB"/>
              </w:rPr>
              <w:t xml:space="preserve"> </w:t>
            </w:r>
            <w:r w:rsidR="00E42E55" w:rsidRPr="00A968B9">
              <w:rPr>
                <w:rStyle w:val="Hyperlink"/>
                <w:rFonts w:cstheme="minorHAnsi"/>
                <w:noProof/>
                <w:lang w:val="cy-GB"/>
              </w:rPr>
              <w:t>Afael</w:t>
            </w:r>
            <w:r w:rsidR="00E42E55" w:rsidRPr="00A968B9">
              <w:rPr>
                <w:rStyle w:val="Hyperlink"/>
                <w:rFonts w:cstheme="minorHAnsi"/>
                <w:noProof/>
                <w:spacing w:val="-4"/>
                <w:lang w:val="cy-GB"/>
              </w:rPr>
              <w:t xml:space="preserve"> </w:t>
            </w:r>
            <w:r w:rsidR="00E42E55" w:rsidRPr="00A968B9">
              <w:rPr>
                <w:rStyle w:val="Hyperlink"/>
                <w:rFonts w:cstheme="minorHAnsi"/>
                <w:noProof/>
                <w:lang w:val="cy-GB"/>
              </w:rPr>
              <w:t>Hiliaeth</w:t>
            </w:r>
            <w:r w:rsidR="00E42E55" w:rsidRPr="00A968B9">
              <w:rPr>
                <w:rStyle w:val="Hyperlink"/>
                <w:rFonts w:cstheme="minorHAnsi"/>
                <w:noProof/>
                <w:spacing w:val="-3"/>
                <w:lang w:val="cy-GB"/>
              </w:rPr>
              <w:t xml:space="preserve"> </w:t>
            </w:r>
            <w:r w:rsidR="00E42E55" w:rsidRPr="00A968B9">
              <w:rPr>
                <w:rStyle w:val="Hyperlink"/>
                <w:rFonts w:cstheme="minorHAnsi"/>
                <w:noProof/>
                <w:lang w:val="cy-GB"/>
              </w:rPr>
              <w:t>a</w:t>
            </w:r>
            <w:r w:rsidR="00E42E55" w:rsidRPr="00A968B9">
              <w:rPr>
                <w:rStyle w:val="Hyperlink"/>
                <w:rFonts w:cstheme="minorHAnsi"/>
                <w:noProof/>
                <w:spacing w:val="-3"/>
                <w:lang w:val="cy-GB"/>
              </w:rPr>
              <w:t xml:space="preserve"> </w:t>
            </w:r>
            <w:r w:rsidR="00E42E55" w:rsidRPr="00A968B9">
              <w:rPr>
                <w:rStyle w:val="Hyperlink"/>
                <w:rFonts w:cstheme="minorHAnsi"/>
                <w:noProof/>
                <w:spacing w:val="-2"/>
                <w:lang w:val="cy-GB"/>
              </w:rPr>
              <w:t>Senoffobia</w:t>
            </w:r>
            <w:r w:rsidR="00E42E55">
              <w:rPr>
                <w:noProof/>
                <w:webHidden/>
              </w:rPr>
              <w:tab/>
            </w:r>
            <w:r w:rsidR="00E42E55">
              <w:rPr>
                <w:noProof/>
                <w:webHidden/>
              </w:rPr>
              <w:fldChar w:fldCharType="begin"/>
            </w:r>
            <w:r w:rsidR="00E42E55">
              <w:rPr>
                <w:noProof/>
                <w:webHidden/>
              </w:rPr>
              <w:instrText xml:space="preserve"> PAGEREF _Toc234218124 \h </w:instrText>
            </w:r>
            <w:r w:rsidR="00E42E55">
              <w:rPr>
                <w:noProof/>
                <w:webHidden/>
              </w:rPr>
            </w:r>
            <w:r w:rsidR="00E42E55">
              <w:rPr>
                <w:noProof/>
                <w:webHidden/>
              </w:rPr>
              <w:fldChar w:fldCharType="separate"/>
            </w:r>
            <w:r w:rsidR="00E42E55">
              <w:rPr>
                <w:noProof/>
                <w:webHidden/>
              </w:rPr>
              <w:t>3</w:t>
            </w:r>
            <w:r w:rsidR="00E42E55">
              <w:rPr>
                <w:noProof/>
                <w:webHidden/>
              </w:rPr>
              <w:fldChar w:fldCharType="end"/>
            </w:r>
          </w:hyperlink>
        </w:p>
        <w:p w14:paraId="5885C9BE" w14:textId="23306017"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5" w:history="1">
            <w:r w:rsidR="00E42E55" w:rsidRPr="00A968B9">
              <w:rPr>
                <w:rStyle w:val="Hyperlink"/>
                <w:rFonts w:cstheme="minorHAnsi"/>
                <w:noProof/>
                <w:lang w:val="cy-GB"/>
              </w:rPr>
              <w:t>Addasiadau Rhesymol, Ymddygiad ac ADY (Cymraeg)</w:t>
            </w:r>
            <w:r w:rsidR="00E42E55">
              <w:rPr>
                <w:noProof/>
                <w:webHidden/>
              </w:rPr>
              <w:tab/>
            </w:r>
            <w:r w:rsidR="00E42E55">
              <w:rPr>
                <w:noProof/>
                <w:webHidden/>
              </w:rPr>
              <w:fldChar w:fldCharType="begin"/>
            </w:r>
            <w:r w:rsidR="00E42E55">
              <w:rPr>
                <w:noProof/>
                <w:webHidden/>
              </w:rPr>
              <w:instrText xml:space="preserve"> PAGEREF _Toc234218125 \h </w:instrText>
            </w:r>
            <w:r w:rsidR="00E42E55">
              <w:rPr>
                <w:noProof/>
                <w:webHidden/>
              </w:rPr>
            </w:r>
            <w:r w:rsidR="00E42E55">
              <w:rPr>
                <w:noProof/>
                <w:webHidden/>
              </w:rPr>
              <w:fldChar w:fldCharType="separate"/>
            </w:r>
            <w:r w:rsidR="00E42E55">
              <w:rPr>
                <w:noProof/>
                <w:webHidden/>
              </w:rPr>
              <w:t>3</w:t>
            </w:r>
            <w:r w:rsidR="00E42E55">
              <w:rPr>
                <w:noProof/>
                <w:webHidden/>
              </w:rPr>
              <w:fldChar w:fldCharType="end"/>
            </w:r>
          </w:hyperlink>
        </w:p>
        <w:p w14:paraId="1F9958D7" w14:textId="21E6C296" w:rsidR="00E42E55" w:rsidRDefault="00501AD8">
          <w:pPr>
            <w:pStyle w:val="TOC3"/>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6" w:history="1">
            <w:r w:rsidR="00E42E55" w:rsidRPr="00A968B9">
              <w:rPr>
                <w:rStyle w:val="Hyperlink"/>
                <w:rFonts w:cstheme="minorHAnsi"/>
                <w:noProof/>
                <w:lang w:val="cy-GB"/>
              </w:rPr>
              <w:t>Addasiadau Rhesymol</w:t>
            </w:r>
            <w:r w:rsidR="00E42E55">
              <w:rPr>
                <w:noProof/>
                <w:webHidden/>
              </w:rPr>
              <w:tab/>
            </w:r>
            <w:r w:rsidR="00E42E55">
              <w:rPr>
                <w:noProof/>
                <w:webHidden/>
              </w:rPr>
              <w:fldChar w:fldCharType="begin"/>
            </w:r>
            <w:r w:rsidR="00E42E55">
              <w:rPr>
                <w:noProof/>
                <w:webHidden/>
              </w:rPr>
              <w:instrText xml:space="preserve"> PAGEREF _Toc234218126 \h </w:instrText>
            </w:r>
            <w:r w:rsidR="00E42E55">
              <w:rPr>
                <w:noProof/>
                <w:webHidden/>
              </w:rPr>
            </w:r>
            <w:r w:rsidR="00E42E55">
              <w:rPr>
                <w:noProof/>
                <w:webHidden/>
              </w:rPr>
              <w:fldChar w:fldCharType="separate"/>
            </w:r>
            <w:r w:rsidR="00E42E55">
              <w:rPr>
                <w:noProof/>
                <w:webHidden/>
              </w:rPr>
              <w:t>3</w:t>
            </w:r>
            <w:r w:rsidR="00E42E55">
              <w:rPr>
                <w:noProof/>
                <w:webHidden/>
              </w:rPr>
              <w:fldChar w:fldCharType="end"/>
            </w:r>
          </w:hyperlink>
        </w:p>
        <w:p w14:paraId="58F1E946" w14:textId="4D8B2BD0" w:rsidR="00E42E55" w:rsidRDefault="00501AD8">
          <w:pPr>
            <w:pStyle w:val="TOC3"/>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7" w:history="1">
            <w:r w:rsidR="00E42E55" w:rsidRPr="00A968B9">
              <w:rPr>
                <w:rStyle w:val="Hyperlink"/>
                <w:rFonts w:cstheme="minorHAnsi"/>
                <w:noProof/>
              </w:rPr>
              <w:t>Cysylltiadau â’r Polisi Ymddygiad</w:t>
            </w:r>
            <w:r w:rsidR="00E42E55">
              <w:rPr>
                <w:noProof/>
                <w:webHidden/>
              </w:rPr>
              <w:tab/>
            </w:r>
            <w:r w:rsidR="00E42E55">
              <w:rPr>
                <w:noProof/>
                <w:webHidden/>
              </w:rPr>
              <w:fldChar w:fldCharType="begin"/>
            </w:r>
            <w:r w:rsidR="00E42E55">
              <w:rPr>
                <w:noProof/>
                <w:webHidden/>
              </w:rPr>
              <w:instrText xml:space="preserve"> PAGEREF _Toc234218127 \h </w:instrText>
            </w:r>
            <w:r w:rsidR="00E42E55">
              <w:rPr>
                <w:noProof/>
                <w:webHidden/>
              </w:rPr>
            </w:r>
            <w:r w:rsidR="00E42E55">
              <w:rPr>
                <w:noProof/>
                <w:webHidden/>
              </w:rPr>
              <w:fldChar w:fldCharType="separate"/>
            </w:r>
            <w:r w:rsidR="00E42E55">
              <w:rPr>
                <w:noProof/>
                <w:webHidden/>
              </w:rPr>
              <w:t>3</w:t>
            </w:r>
            <w:r w:rsidR="00E42E55">
              <w:rPr>
                <w:noProof/>
                <w:webHidden/>
              </w:rPr>
              <w:fldChar w:fldCharType="end"/>
            </w:r>
          </w:hyperlink>
        </w:p>
        <w:p w14:paraId="538F12F9" w14:textId="292CC9E0" w:rsidR="00E42E55" w:rsidRDefault="00501AD8">
          <w:pPr>
            <w:pStyle w:val="TOC3"/>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8" w:history="1">
            <w:r w:rsidR="00E42E55" w:rsidRPr="00A968B9">
              <w:rPr>
                <w:rStyle w:val="Hyperlink"/>
                <w:rFonts w:cstheme="minorHAnsi"/>
                <w:noProof/>
              </w:rPr>
              <w:t>Cysylltiadau â’r Polisi ADY</w:t>
            </w:r>
            <w:r w:rsidR="00E42E55">
              <w:rPr>
                <w:noProof/>
                <w:webHidden/>
              </w:rPr>
              <w:tab/>
            </w:r>
            <w:r w:rsidR="00E42E55">
              <w:rPr>
                <w:noProof/>
                <w:webHidden/>
              </w:rPr>
              <w:fldChar w:fldCharType="begin"/>
            </w:r>
            <w:r w:rsidR="00E42E55">
              <w:rPr>
                <w:noProof/>
                <w:webHidden/>
              </w:rPr>
              <w:instrText xml:space="preserve"> PAGEREF _Toc234218128 \h </w:instrText>
            </w:r>
            <w:r w:rsidR="00E42E55">
              <w:rPr>
                <w:noProof/>
                <w:webHidden/>
              </w:rPr>
            </w:r>
            <w:r w:rsidR="00E42E55">
              <w:rPr>
                <w:noProof/>
                <w:webHidden/>
              </w:rPr>
              <w:fldChar w:fldCharType="separate"/>
            </w:r>
            <w:r w:rsidR="00E42E55">
              <w:rPr>
                <w:noProof/>
                <w:webHidden/>
              </w:rPr>
              <w:t>3</w:t>
            </w:r>
            <w:r w:rsidR="00E42E55">
              <w:rPr>
                <w:noProof/>
                <w:webHidden/>
              </w:rPr>
              <w:fldChar w:fldCharType="end"/>
            </w:r>
          </w:hyperlink>
        </w:p>
        <w:p w14:paraId="32D7AD8E" w14:textId="01D49F11"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29" w:history="1">
            <w:r w:rsidR="00E42E55" w:rsidRPr="00A968B9">
              <w:rPr>
                <w:rStyle w:val="Hyperlink"/>
                <w:rFonts w:cstheme="minorHAnsi"/>
                <w:noProof/>
                <w:lang w:val="cy-GB"/>
              </w:rPr>
              <w:t>Cyfrifoldebau</w:t>
            </w:r>
            <w:r w:rsidR="00E42E55">
              <w:rPr>
                <w:noProof/>
                <w:webHidden/>
              </w:rPr>
              <w:tab/>
            </w:r>
            <w:r w:rsidR="00E42E55">
              <w:rPr>
                <w:noProof/>
                <w:webHidden/>
              </w:rPr>
              <w:fldChar w:fldCharType="begin"/>
            </w:r>
            <w:r w:rsidR="00E42E55">
              <w:rPr>
                <w:noProof/>
                <w:webHidden/>
              </w:rPr>
              <w:instrText xml:space="preserve"> PAGEREF _Toc234218129 \h </w:instrText>
            </w:r>
            <w:r w:rsidR="00E42E55">
              <w:rPr>
                <w:noProof/>
                <w:webHidden/>
              </w:rPr>
            </w:r>
            <w:r w:rsidR="00E42E55">
              <w:rPr>
                <w:noProof/>
                <w:webHidden/>
              </w:rPr>
              <w:fldChar w:fldCharType="separate"/>
            </w:r>
            <w:r w:rsidR="00E42E55">
              <w:rPr>
                <w:noProof/>
                <w:webHidden/>
              </w:rPr>
              <w:t>3</w:t>
            </w:r>
            <w:r w:rsidR="00E42E55">
              <w:rPr>
                <w:noProof/>
                <w:webHidden/>
              </w:rPr>
              <w:fldChar w:fldCharType="end"/>
            </w:r>
          </w:hyperlink>
        </w:p>
        <w:p w14:paraId="1729E4EC" w14:textId="55E80B06"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0" w:history="1">
            <w:r w:rsidR="00E42E55" w:rsidRPr="00A968B9">
              <w:rPr>
                <w:rStyle w:val="Hyperlink"/>
                <w:rFonts w:cstheme="minorHAnsi"/>
                <w:noProof/>
                <w:lang w:val="cy-GB"/>
              </w:rPr>
              <w:t>Gwybodaeth</w:t>
            </w:r>
            <w:r w:rsidR="00E42E55" w:rsidRPr="00A968B9">
              <w:rPr>
                <w:rStyle w:val="Hyperlink"/>
                <w:rFonts w:cstheme="minorHAnsi"/>
                <w:noProof/>
                <w:spacing w:val="-4"/>
                <w:lang w:val="cy-GB"/>
              </w:rPr>
              <w:t xml:space="preserve"> </w:t>
            </w:r>
            <w:r w:rsidR="00E42E55" w:rsidRPr="00A968B9">
              <w:rPr>
                <w:rStyle w:val="Hyperlink"/>
                <w:rFonts w:cstheme="minorHAnsi"/>
                <w:noProof/>
                <w:lang w:val="cy-GB"/>
              </w:rPr>
              <w:t>ac</w:t>
            </w:r>
            <w:r w:rsidR="00E42E55" w:rsidRPr="00A968B9">
              <w:rPr>
                <w:rStyle w:val="Hyperlink"/>
                <w:rFonts w:cstheme="minorHAnsi"/>
                <w:noProof/>
                <w:spacing w:val="-4"/>
                <w:lang w:val="cy-GB"/>
              </w:rPr>
              <w:t xml:space="preserve"> </w:t>
            </w:r>
            <w:r w:rsidR="00E42E55" w:rsidRPr="00A968B9">
              <w:rPr>
                <w:rStyle w:val="Hyperlink"/>
                <w:rFonts w:cstheme="minorHAnsi"/>
                <w:noProof/>
                <w:spacing w:val="-2"/>
                <w:lang w:val="cy-GB"/>
              </w:rPr>
              <w:t>Adnoddau</w:t>
            </w:r>
            <w:r w:rsidR="00E42E55">
              <w:rPr>
                <w:noProof/>
                <w:webHidden/>
              </w:rPr>
              <w:tab/>
            </w:r>
            <w:r w:rsidR="00E42E55">
              <w:rPr>
                <w:noProof/>
                <w:webHidden/>
              </w:rPr>
              <w:fldChar w:fldCharType="begin"/>
            </w:r>
            <w:r w:rsidR="00E42E55">
              <w:rPr>
                <w:noProof/>
                <w:webHidden/>
              </w:rPr>
              <w:instrText xml:space="preserve"> PAGEREF _Toc234218130 \h </w:instrText>
            </w:r>
            <w:r w:rsidR="00E42E55">
              <w:rPr>
                <w:noProof/>
                <w:webHidden/>
              </w:rPr>
            </w:r>
            <w:r w:rsidR="00E42E55">
              <w:rPr>
                <w:noProof/>
                <w:webHidden/>
              </w:rPr>
              <w:fldChar w:fldCharType="separate"/>
            </w:r>
            <w:r w:rsidR="00E42E55">
              <w:rPr>
                <w:noProof/>
                <w:webHidden/>
              </w:rPr>
              <w:t>4</w:t>
            </w:r>
            <w:r w:rsidR="00E42E55">
              <w:rPr>
                <w:noProof/>
                <w:webHidden/>
              </w:rPr>
              <w:fldChar w:fldCharType="end"/>
            </w:r>
          </w:hyperlink>
        </w:p>
        <w:p w14:paraId="3D3FFE63" w14:textId="10B0C224"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1" w:history="1">
            <w:r w:rsidR="00E42E55" w:rsidRPr="00A968B9">
              <w:rPr>
                <w:rStyle w:val="Hyperlink"/>
                <w:rFonts w:cstheme="minorHAnsi"/>
                <w:noProof/>
                <w:lang w:val="cy-GB"/>
              </w:rPr>
              <w:t>Tor-Polisi</w:t>
            </w:r>
            <w:r w:rsidR="00E42E55">
              <w:rPr>
                <w:noProof/>
                <w:webHidden/>
              </w:rPr>
              <w:tab/>
            </w:r>
            <w:r w:rsidR="00E42E55">
              <w:rPr>
                <w:noProof/>
                <w:webHidden/>
              </w:rPr>
              <w:fldChar w:fldCharType="begin"/>
            </w:r>
            <w:r w:rsidR="00E42E55">
              <w:rPr>
                <w:noProof/>
                <w:webHidden/>
              </w:rPr>
              <w:instrText xml:space="preserve"> PAGEREF _Toc234218131 \h </w:instrText>
            </w:r>
            <w:r w:rsidR="00E42E55">
              <w:rPr>
                <w:noProof/>
                <w:webHidden/>
              </w:rPr>
            </w:r>
            <w:r w:rsidR="00E42E55">
              <w:rPr>
                <w:noProof/>
                <w:webHidden/>
              </w:rPr>
              <w:fldChar w:fldCharType="separate"/>
            </w:r>
            <w:r w:rsidR="00E42E55">
              <w:rPr>
                <w:noProof/>
                <w:webHidden/>
              </w:rPr>
              <w:t>4</w:t>
            </w:r>
            <w:r w:rsidR="00E42E55">
              <w:rPr>
                <w:noProof/>
                <w:webHidden/>
              </w:rPr>
              <w:fldChar w:fldCharType="end"/>
            </w:r>
          </w:hyperlink>
        </w:p>
        <w:p w14:paraId="5B0EEED6" w14:textId="5BA3FFF0"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2" w:history="1">
            <w:r w:rsidR="00E42E55" w:rsidRPr="00A968B9">
              <w:rPr>
                <w:rStyle w:val="Hyperlink"/>
                <w:rFonts w:cstheme="minorHAnsi"/>
                <w:noProof/>
              </w:rPr>
              <w:t>Legal</w:t>
            </w:r>
            <w:r w:rsidR="00E42E55" w:rsidRPr="00A968B9">
              <w:rPr>
                <w:rStyle w:val="Hyperlink"/>
                <w:rFonts w:cstheme="minorHAnsi"/>
                <w:noProof/>
                <w:spacing w:val="-7"/>
              </w:rPr>
              <w:t xml:space="preserve"> </w:t>
            </w:r>
            <w:r w:rsidR="00E42E55" w:rsidRPr="00A968B9">
              <w:rPr>
                <w:rStyle w:val="Hyperlink"/>
                <w:rFonts w:cstheme="minorHAnsi"/>
                <w:noProof/>
                <w:spacing w:val="-2"/>
              </w:rPr>
              <w:t>Duties</w:t>
            </w:r>
            <w:r w:rsidR="00E42E55">
              <w:rPr>
                <w:noProof/>
                <w:webHidden/>
              </w:rPr>
              <w:tab/>
            </w:r>
            <w:r w:rsidR="00E42E55">
              <w:rPr>
                <w:noProof/>
                <w:webHidden/>
              </w:rPr>
              <w:fldChar w:fldCharType="begin"/>
            </w:r>
            <w:r w:rsidR="00E42E55">
              <w:rPr>
                <w:noProof/>
                <w:webHidden/>
              </w:rPr>
              <w:instrText xml:space="preserve"> PAGEREF _Toc234218132 \h </w:instrText>
            </w:r>
            <w:r w:rsidR="00E42E55">
              <w:rPr>
                <w:noProof/>
                <w:webHidden/>
              </w:rPr>
            </w:r>
            <w:r w:rsidR="00E42E55">
              <w:rPr>
                <w:noProof/>
                <w:webHidden/>
              </w:rPr>
              <w:fldChar w:fldCharType="separate"/>
            </w:r>
            <w:r w:rsidR="00E42E55">
              <w:rPr>
                <w:noProof/>
                <w:webHidden/>
              </w:rPr>
              <w:t>5</w:t>
            </w:r>
            <w:r w:rsidR="00E42E55">
              <w:rPr>
                <w:noProof/>
                <w:webHidden/>
              </w:rPr>
              <w:fldChar w:fldCharType="end"/>
            </w:r>
          </w:hyperlink>
        </w:p>
        <w:p w14:paraId="66ED5D88" w14:textId="74AE4807"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3" w:history="1">
            <w:r w:rsidR="00E42E55" w:rsidRPr="00A968B9">
              <w:rPr>
                <w:rStyle w:val="Hyperlink"/>
                <w:rFonts w:cstheme="minorHAnsi"/>
                <w:noProof/>
              </w:rPr>
              <w:t>Leading</w:t>
            </w:r>
            <w:r w:rsidR="00E42E55" w:rsidRPr="00A968B9">
              <w:rPr>
                <w:rStyle w:val="Hyperlink"/>
                <w:rFonts w:cstheme="minorHAnsi"/>
                <w:noProof/>
                <w:spacing w:val="-5"/>
              </w:rPr>
              <w:t xml:space="preserve"> </w:t>
            </w:r>
            <w:r w:rsidR="00E42E55" w:rsidRPr="00A968B9">
              <w:rPr>
                <w:rStyle w:val="Hyperlink"/>
                <w:rFonts w:cstheme="minorHAnsi"/>
                <w:noProof/>
              </w:rPr>
              <w:t>Principles</w:t>
            </w:r>
            <w:r w:rsidR="00E42E55">
              <w:rPr>
                <w:noProof/>
                <w:webHidden/>
              </w:rPr>
              <w:tab/>
            </w:r>
            <w:r w:rsidR="00E42E55">
              <w:rPr>
                <w:noProof/>
                <w:webHidden/>
              </w:rPr>
              <w:fldChar w:fldCharType="begin"/>
            </w:r>
            <w:r w:rsidR="00E42E55">
              <w:rPr>
                <w:noProof/>
                <w:webHidden/>
              </w:rPr>
              <w:instrText xml:space="preserve"> PAGEREF _Toc234218133 \h </w:instrText>
            </w:r>
            <w:r w:rsidR="00E42E55">
              <w:rPr>
                <w:noProof/>
                <w:webHidden/>
              </w:rPr>
            </w:r>
            <w:r w:rsidR="00E42E55">
              <w:rPr>
                <w:noProof/>
                <w:webHidden/>
              </w:rPr>
              <w:fldChar w:fldCharType="separate"/>
            </w:r>
            <w:r w:rsidR="00E42E55">
              <w:rPr>
                <w:noProof/>
                <w:webHidden/>
              </w:rPr>
              <w:t>5</w:t>
            </w:r>
            <w:r w:rsidR="00E42E55">
              <w:rPr>
                <w:noProof/>
                <w:webHidden/>
              </w:rPr>
              <w:fldChar w:fldCharType="end"/>
            </w:r>
          </w:hyperlink>
        </w:p>
        <w:p w14:paraId="3B2A29C9" w14:textId="6AC625CF"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4" w:history="1">
            <w:r w:rsidR="00E42E55" w:rsidRPr="00A968B9">
              <w:rPr>
                <w:rStyle w:val="Hyperlink"/>
                <w:rFonts w:cstheme="minorHAnsi"/>
                <w:noProof/>
              </w:rPr>
              <w:t>Implementation</w:t>
            </w:r>
            <w:r w:rsidR="00E42E55" w:rsidRPr="00A968B9">
              <w:rPr>
                <w:rStyle w:val="Hyperlink"/>
                <w:rFonts w:cstheme="minorHAnsi"/>
                <w:noProof/>
                <w:spacing w:val="-4"/>
              </w:rPr>
              <w:t xml:space="preserve"> </w:t>
            </w:r>
            <w:r w:rsidR="00E42E55" w:rsidRPr="00A968B9">
              <w:rPr>
                <w:rStyle w:val="Hyperlink"/>
                <w:rFonts w:cstheme="minorHAnsi"/>
                <w:noProof/>
              </w:rPr>
              <w:t>of</w:t>
            </w:r>
            <w:r w:rsidR="00E42E55" w:rsidRPr="00A968B9">
              <w:rPr>
                <w:rStyle w:val="Hyperlink"/>
                <w:rFonts w:cstheme="minorHAnsi"/>
                <w:noProof/>
                <w:spacing w:val="-4"/>
              </w:rPr>
              <w:t xml:space="preserve"> </w:t>
            </w:r>
            <w:r w:rsidR="00E42E55" w:rsidRPr="00A968B9">
              <w:rPr>
                <w:rStyle w:val="Hyperlink"/>
                <w:rFonts w:cstheme="minorHAnsi"/>
                <w:noProof/>
              </w:rPr>
              <w:t>the</w:t>
            </w:r>
            <w:r w:rsidR="00E42E55" w:rsidRPr="00A968B9">
              <w:rPr>
                <w:rStyle w:val="Hyperlink"/>
                <w:rFonts w:cstheme="minorHAnsi"/>
                <w:noProof/>
                <w:spacing w:val="-3"/>
              </w:rPr>
              <w:t xml:space="preserve"> </w:t>
            </w:r>
            <w:r w:rsidR="00E42E55" w:rsidRPr="00A968B9">
              <w:rPr>
                <w:rStyle w:val="Hyperlink"/>
                <w:rFonts w:cstheme="minorHAnsi"/>
                <w:noProof/>
                <w:spacing w:val="-2"/>
              </w:rPr>
              <w:t>Policy</w:t>
            </w:r>
            <w:r w:rsidR="00E42E55">
              <w:rPr>
                <w:noProof/>
                <w:webHidden/>
              </w:rPr>
              <w:tab/>
            </w:r>
            <w:r w:rsidR="00E42E55">
              <w:rPr>
                <w:noProof/>
                <w:webHidden/>
              </w:rPr>
              <w:fldChar w:fldCharType="begin"/>
            </w:r>
            <w:r w:rsidR="00E42E55">
              <w:rPr>
                <w:noProof/>
                <w:webHidden/>
              </w:rPr>
              <w:instrText xml:space="preserve"> PAGEREF _Toc234218134 \h </w:instrText>
            </w:r>
            <w:r w:rsidR="00E42E55">
              <w:rPr>
                <w:noProof/>
                <w:webHidden/>
              </w:rPr>
            </w:r>
            <w:r w:rsidR="00E42E55">
              <w:rPr>
                <w:noProof/>
                <w:webHidden/>
              </w:rPr>
              <w:fldChar w:fldCharType="separate"/>
            </w:r>
            <w:r w:rsidR="00E42E55">
              <w:rPr>
                <w:noProof/>
                <w:webHidden/>
              </w:rPr>
              <w:t>5</w:t>
            </w:r>
            <w:r w:rsidR="00E42E55">
              <w:rPr>
                <w:noProof/>
                <w:webHidden/>
              </w:rPr>
              <w:fldChar w:fldCharType="end"/>
            </w:r>
          </w:hyperlink>
        </w:p>
        <w:p w14:paraId="5B91D5C4" w14:textId="3990B6C5"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5" w:history="1">
            <w:r w:rsidR="00E42E55" w:rsidRPr="00A968B9">
              <w:rPr>
                <w:rStyle w:val="Hyperlink"/>
                <w:rFonts w:cstheme="minorHAnsi"/>
                <w:noProof/>
              </w:rPr>
              <w:t>Full</w:t>
            </w:r>
            <w:r w:rsidR="00E42E55" w:rsidRPr="00A968B9">
              <w:rPr>
                <w:rStyle w:val="Hyperlink"/>
                <w:rFonts w:cstheme="minorHAnsi"/>
                <w:noProof/>
                <w:spacing w:val="-4"/>
              </w:rPr>
              <w:t xml:space="preserve"> </w:t>
            </w:r>
            <w:r w:rsidR="00E42E55" w:rsidRPr="00A968B9">
              <w:rPr>
                <w:rStyle w:val="Hyperlink"/>
                <w:rFonts w:cstheme="minorHAnsi"/>
                <w:noProof/>
              </w:rPr>
              <w:t>Range</w:t>
            </w:r>
            <w:r w:rsidR="00E42E55" w:rsidRPr="00A968B9">
              <w:rPr>
                <w:rStyle w:val="Hyperlink"/>
                <w:rFonts w:cstheme="minorHAnsi"/>
                <w:noProof/>
                <w:spacing w:val="-3"/>
              </w:rPr>
              <w:t xml:space="preserve"> </w:t>
            </w:r>
            <w:r w:rsidR="00E42E55" w:rsidRPr="00A968B9">
              <w:rPr>
                <w:rStyle w:val="Hyperlink"/>
                <w:rFonts w:cstheme="minorHAnsi"/>
                <w:noProof/>
              </w:rPr>
              <w:t>of</w:t>
            </w:r>
            <w:r w:rsidR="00E42E55" w:rsidRPr="00A968B9">
              <w:rPr>
                <w:rStyle w:val="Hyperlink"/>
                <w:rFonts w:cstheme="minorHAnsi"/>
                <w:noProof/>
                <w:spacing w:val="-3"/>
              </w:rPr>
              <w:t xml:space="preserve"> </w:t>
            </w:r>
            <w:r w:rsidR="00E42E55" w:rsidRPr="00A968B9">
              <w:rPr>
                <w:rStyle w:val="Hyperlink"/>
                <w:rFonts w:cstheme="minorHAnsi"/>
                <w:noProof/>
              </w:rPr>
              <w:t>School</w:t>
            </w:r>
            <w:r w:rsidR="00E42E55" w:rsidRPr="00A968B9">
              <w:rPr>
                <w:rStyle w:val="Hyperlink"/>
                <w:rFonts w:cstheme="minorHAnsi"/>
                <w:noProof/>
                <w:spacing w:val="-5"/>
              </w:rPr>
              <w:t xml:space="preserve"> </w:t>
            </w:r>
            <w:r w:rsidR="00E42E55" w:rsidRPr="00A968B9">
              <w:rPr>
                <w:rStyle w:val="Hyperlink"/>
                <w:rFonts w:cstheme="minorHAnsi"/>
                <w:noProof/>
              </w:rPr>
              <w:t>Policies</w:t>
            </w:r>
            <w:r w:rsidR="00E42E55" w:rsidRPr="00A968B9">
              <w:rPr>
                <w:rStyle w:val="Hyperlink"/>
                <w:rFonts w:cstheme="minorHAnsi"/>
                <w:noProof/>
                <w:spacing w:val="-3"/>
              </w:rPr>
              <w:t xml:space="preserve"> </w:t>
            </w:r>
            <w:r w:rsidR="00E42E55" w:rsidRPr="00A968B9">
              <w:rPr>
                <w:rStyle w:val="Hyperlink"/>
                <w:rFonts w:cstheme="minorHAnsi"/>
                <w:noProof/>
              </w:rPr>
              <w:t>and</w:t>
            </w:r>
            <w:r w:rsidR="00E42E55" w:rsidRPr="00A968B9">
              <w:rPr>
                <w:rStyle w:val="Hyperlink"/>
                <w:rFonts w:cstheme="minorHAnsi"/>
                <w:noProof/>
                <w:spacing w:val="-3"/>
              </w:rPr>
              <w:t xml:space="preserve"> </w:t>
            </w:r>
            <w:r w:rsidR="00E42E55" w:rsidRPr="00A968B9">
              <w:rPr>
                <w:rStyle w:val="Hyperlink"/>
                <w:rFonts w:cstheme="minorHAnsi"/>
                <w:noProof/>
                <w:spacing w:val="-2"/>
              </w:rPr>
              <w:t>Exercise</w:t>
            </w:r>
            <w:r w:rsidR="00E42E55">
              <w:rPr>
                <w:noProof/>
                <w:webHidden/>
              </w:rPr>
              <w:tab/>
            </w:r>
            <w:r w:rsidR="00E42E55">
              <w:rPr>
                <w:noProof/>
                <w:webHidden/>
              </w:rPr>
              <w:fldChar w:fldCharType="begin"/>
            </w:r>
            <w:r w:rsidR="00E42E55">
              <w:rPr>
                <w:noProof/>
                <w:webHidden/>
              </w:rPr>
              <w:instrText xml:space="preserve"> PAGEREF _Toc234218135 \h </w:instrText>
            </w:r>
            <w:r w:rsidR="00E42E55">
              <w:rPr>
                <w:noProof/>
                <w:webHidden/>
              </w:rPr>
            </w:r>
            <w:r w:rsidR="00E42E55">
              <w:rPr>
                <w:noProof/>
                <w:webHidden/>
              </w:rPr>
              <w:fldChar w:fldCharType="separate"/>
            </w:r>
            <w:r w:rsidR="00E42E55">
              <w:rPr>
                <w:noProof/>
                <w:webHidden/>
              </w:rPr>
              <w:t>5</w:t>
            </w:r>
            <w:r w:rsidR="00E42E55">
              <w:rPr>
                <w:noProof/>
                <w:webHidden/>
              </w:rPr>
              <w:fldChar w:fldCharType="end"/>
            </w:r>
          </w:hyperlink>
        </w:p>
        <w:p w14:paraId="04C2A091" w14:textId="17F31F70"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6" w:history="1">
            <w:r w:rsidR="00E42E55" w:rsidRPr="00A968B9">
              <w:rPr>
                <w:rStyle w:val="Hyperlink"/>
                <w:rFonts w:cstheme="minorHAnsi"/>
                <w:noProof/>
              </w:rPr>
              <w:t>Tackling</w:t>
            </w:r>
            <w:r w:rsidR="00E42E55" w:rsidRPr="00A968B9">
              <w:rPr>
                <w:rStyle w:val="Hyperlink"/>
                <w:rFonts w:cstheme="minorHAnsi"/>
                <w:noProof/>
                <w:spacing w:val="-6"/>
              </w:rPr>
              <w:t xml:space="preserve"> </w:t>
            </w:r>
            <w:r w:rsidR="00E42E55" w:rsidRPr="00A968B9">
              <w:rPr>
                <w:rStyle w:val="Hyperlink"/>
                <w:rFonts w:cstheme="minorHAnsi"/>
                <w:noProof/>
              </w:rPr>
              <w:t>Racism</w:t>
            </w:r>
            <w:r w:rsidR="00E42E55" w:rsidRPr="00A968B9">
              <w:rPr>
                <w:rStyle w:val="Hyperlink"/>
                <w:rFonts w:cstheme="minorHAnsi"/>
                <w:noProof/>
                <w:spacing w:val="-4"/>
              </w:rPr>
              <w:t xml:space="preserve"> </w:t>
            </w:r>
            <w:r w:rsidR="00E42E55" w:rsidRPr="00A968B9">
              <w:rPr>
                <w:rStyle w:val="Hyperlink"/>
                <w:rFonts w:cstheme="minorHAnsi"/>
                <w:noProof/>
              </w:rPr>
              <w:t>and</w:t>
            </w:r>
            <w:r w:rsidR="00E42E55" w:rsidRPr="00A968B9">
              <w:rPr>
                <w:rStyle w:val="Hyperlink"/>
                <w:rFonts w:cstheme="minorHAnsi"/>
                <w:noProof/>
                <w:spacing w:val="-3"/>
              </w:rPr>
              <w:t xml:space="preserve"> </w:t>
            </w:r>
            <w:r w:rsidR="00E42E55" w:rsidRPr="00A968B9">
              <w:rPr>
                <w:rStyle w:val="Hyperlink"/>
                <w:rFonts w:cstheme="minorHAnsi"/>
                <w:noProof/>
                <w:spacing w:val="-2"/>
              </w:rPr>
              <w:t>Xenophobia</w:t>
            </w:r>
            <w:r w:rsidR="00E42E55">
              <w:rPr>
                <w:noProof/>
                <w:webHidden/>
              </w:rPr>
              <w:tab/>
            </w:r>
            <w:r w:rsidR="00E42E55">
              <w:rPr>
                <w:noProof/>
                <w:webHidden/>
              </w:rPr>
              <w:fldChar w:fldCharType="begin"/>
            </w:r>
            <w:r w:rsidR="00E42E55">
              <w:rPr>
                <w:noProof/>
                <w:webHidden/>
              </w:rPr>
              <w:instrText xml:space="preserve"> PAGEREF _Toc234218136 \h </w:instrText>
            </w:r>
            <w:r w:rsidR="00E42E55">
              <w:rPr>
                <w:noProof/>
                <w:webHidden/>
              </w:rPr>
            </w:r>
            <w:r w:rsidR="00E42E55">
              <w:rPr>
                <w:noProof/>
                <w:webHidden/>
              </w:rPr>
              <w:fldChar w:fldCharType="separate"/>
            </w:r>
            <w:r w:rsidR="00E42E55">
              <w:rPr>
                <w:noProof/>
                <w:webHidden/>
              </w:rPr>
              <w:t>6</w:t>
            </w:r>
            <w:r w:rsidR="00E42E55">
              <w:rPr>
                <w:noProof/>
                <w:webHidden/>
              </w:rPr>
              <w:fldChar w:fldCharType="end"/>
            </w:r>
          </w:hyperlink>
        </w:p>
        <w:p w14:paraId="39967E6B" w14:textId="56AE5436"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7" w:history="1">
            <w:r w:rsidR="00E42E55" w:rsidRPr="00A968B9">
              <w:rPr>
                <w:rStyle w:val="Hyperlink"/>
                <w:rFonts w:cstheme="minorHAnsi"/>
                <w:noProof/>
                <w:lang w:val="en-GB"/>
              </w:rPr>
              <w:t>Reasonable Adjustments, Behaviour and ALN (English)</w:t>
            </w:r>
            <w:r w:rsidR="00E42E55">
              <w:rPr>
                <w:noProof/>
                <w:webHidden/>
              </w:rPr>
              <w:tab/>
            </w:r>
            <w:r w:rsidR="00E42E55">
              <w:rPr>
                <w:noProof/>
                <w:webHidden/>
              </w:rPr>
              <w:fldChar w:fldCharType="begin"/>
            </w:r>
            <w:r w:rsidR="00E42E55">
              <w:rPr>
                <w:noProof/>
                <w:webHidden/>
              </w:rPr>
              <w:instrText xml:space="preserve"> PAGEREF _Toc234218137 \h </w:instrText>
            </w:r>
            <w:r w:rsidR="00E42E55">
              <w:rPr>
                <w:noProof/>
                <w:webHidden/>
              </w:rPr>
            </w:r>
            <w:r w:rsidR="00E42E55">
              <w:rPr>
                <w:noProof/>
                <w:webHidden/>
              </w:rPr>
              <w:fldChar w:fldCharType="separate"/>
            </w:r>
            <w:r w:rsidR="00E42E55">
              <w:rPr>
                <w:noProof/>
                <w:webHidden/>
              </w:rPr>
              <w:t>6</w:t>
            </w:r>
            <w:r w:rsidR="00E42E55">
              <w:rPr>
                <w:noProof/>
                <w:webHidden/>
              </w:rPr>
              <w:fldChar w:fldCharType="end"/>
            </w:r>
          </w:hyperlink>
        </w:p>
        <w:p w14:paraId="5D7C9AFF" w14:textId="7FDF6CA4" w:rsidR="00E42E55" w:rsidRDefault="00501AD8">
          <w:pPr>
            <w:pStyle w:val="TOC3"/>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8" w:history="1">
            <w:r w:rsidR="00E42E55" w:rsidRPr="00A968B9">
              <w:rPr>
                <w:rStyle w:val="Hyperlink"/>
                <w:rFonts w:cstheme="minorHAnsi"/>
                <w:noProof/>
                <w:lang w:val="en-GB"/>
              </w:rPr>
              <w:t>Reasonable Adjustments</w:t>
            </w:r>
            <w:r w:rsidR="00E42E55">
              <w:rPr>
                <w:noProof/>
                <w:webHidden/>
              </w:rPr>
              <w:tab/>
            </w:r>
            <w:r w:rsidR="00E42E55">
              <w:rPr>
                <w:noProof/>
                <w:webHidden/>
              </w:rPr>
              <w:fldChar w:fldCharType="begin"/>
            </w:r>
            <w:r w:rsidR="00E42E55">
              <w:rPr>
                <w:noProof/>
                <w:webHidden/>
              </w:rPr>
              <w:instrText xml:space="preserve"> PAGEREF _Toc234218138 \h </w:instrText>
            </w:r>
            <w:r w:rsidR="00E42E55">
              <w:rPr>
                <w:noProof/>
                <w:webHidden/>
              </w:rPr>
            </w:r>
            <w:r w:rsidR="00E42E55">
              <w:rPr>
                <w:noProof/>
                <w:webHidden/>
              </w:rPr>
              <w:fldChar w:fldCharType="separate"/>
            </w:r>
            <w:r w:rsidR="00E42E55">
              <w:rPr>
                <w:noProof/>
                <w:webHidden/>
              </w:rPr>
              <w:t>6</w:t>
            </w:r>
            <w:r w:rsidR="00E42E55">
              <w:rPr>
                <w:noProof/>
                <w:webHidden/>
              </w:rPr>
              <w:fldChar w:fldCharType="end"/>
            </w:r>
          </w:hyperlink>
        </w:p>
        <w:p w14:paraId="10531775" w14:textId="379E4209" w:rsidR="00E42E55" w:rsidRDefault="00501AD8">
          <w:pPr>
            <w:pStyle w:val="TOC3"/>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39" w:history="1">
            <w:r w:rsidR="00E42E55" w:rsidRPr="00A968B9">
              <w:rPr>
                <w:rStyle w:val="Hyperlink"/>
                <w:rFonts w:cstheme="minorHAnsi"/>
                <w:noProof/>
                <w:lang w:val="en-GB"/>
              </w:rPr>
              <w:t>Links with the Behaviour Policy</w:t>
            </w:r>
            <w:r w:rsidR="00E42E55">
              <w:rPr>
                <w:noProof/>
                <w:webHidden/>
              </w:rPr>
              <w:tab/>
            </w:r>
            <w:r w:rsidR="00E42E55">
              <w:rPr>
                <w:noProof/>
                <w:webHidden/>
              </w:rPr>
              <w:fldChar w:fldCharType="begin"/>
            </w:r>
            <w:r w:rsidR="00E42E55">
              <w:rPr>
                <w:noProof/>
                <w:webHidden/>
              </w:rPr>
              <w:instrText xml:space="preserve"> PAGEREF _Toc234218139 \h </w:instrText>
            </w:r>
            <w:r w:rsidR="00E42E55">
              <w:rPr>
                <w:noProof/>
                <w:webHidden/>
              </w:rPr>
            </w:r>
            <w:r w:rsidR="00E42E55">
              <w:rPr>
                <w:noProof/>
                <w:webHidden/>
              </w:rPr>
              <w:fldChar w:fldCharType="separate"/>
            </w:r>
            <w:r w:rsidR="00E42E55">
              <w:rPr>
                <w:noProof/>
                <w:webHidden/>
              </w:rPr>
              <w:t>6</w:t>
            </w:r>
            <w:r w:rsidR="00E42E55">
              <w:rPr>
                <w:noProof/>
                <w:webHidden/>
              </w:rPr>
              <w:fldChar w:fldCharType="end"/>
            </w:r>
          </w:hyperlink>
        </w:p>
        <w:p w14:paraId="5EB7AFC8" w14:textId="287238DA" w:rsidR="00E42E55" w:rsidRDefault="00501AD8">
          <w:pPr>
            <w:pStyle w:val="TOC3"/>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40" w:history="1">
            <w:r w:rsidR="00E42E55" w:rsidRPr="00A968B9">
              <w:rPr>
                <w:rStyle w:val="Hyperlink"/>
                <w:rFonts w:cstheme="minorHAnsi"/>
                <w:noProof/>
                <w:lang w:val="en-GB"/>
              </w:rPr>
              <w:t>Links with the ALN Policy</w:t>
            </w:r>
            <w:r w:rsidR="00E42E55">
              <w:rPr>
                <w:noProof/>
                <w:webHidden/>
              </w:rPr>
              <w:tab/>
            </w:r>
            <w:r w:rsidR="00E42E55">
              <w:rPr>
                <w:noProof/>
                <w:webHidden/>
              </w:rPr>
              <w:fldChar w:fldCharType="begin"/>
            </w:r>
            <w:r w:rsidR="00E42E55">
              <w:rPr>
                <w:noProof/>
                <w:webHidden/>
              </w:rPr>
              <w:instrText xml:space="preserve"> PAGEREF _Toc234218140 \h </w:instrText>
            </w:r>
            <w:r w:rsidR="00E42E55">
              <w:rPr>
                <w:noProof/>
                <w:webHidden/>
              </w:rPr>
            </w:r>
            <w:r w:rsidR="00E42E55">
              <w:rPr>
                <w:noProof/>
                <w:webHidden/>
              </w:rPr>
              <w:fldChar w:fldCharType="separate"/>
            </w:r>
            <w:r w:rsidR="00E42E55">
              <w:rPr>
                <w:noProof/>
                <w:webHidden/>
              </w:rPr>
              <w:t>6</w:t>
            </w:r>
            <w:r w:rsidR="00E42E55">
              <w:rPr>
                <w:noProof/>
                <w:webHidden/>
              </w:rPr>
              <w:fldChar w:fldCharType="end"/>
            </w:r>
          </w:hyperlink>
        </w:p>
        <w:p w14:paraId="47DF620C" w14:textId="317419E4"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41" w:history="1">
            <w:r w:rsidR="00E42E55" w:rsidRPr="00A968B9">
              <w:rPr>
                <w:rStyle w:val="Hyperlink"/>
                <w:rFonts w:cstheme="minorHAnsi"/>
                <w:noProof/>
              </w:rPr>
              <w:t>Responsibilities</w:t>
            </w:r>
            <w:r w:rsidR="00E42E55">
              <w:rPr>
                <w:noProof/>
                <w:webHidden/>
              </w:rPr>
              <w:tab/>
            </w:r>
            <w:r w:rsidR="00E42E55">
              <w:rPr>
                <w:noProof/>
                <w:webHidden/>
              </w:rPr>
              <w:fldChar w:fldCharType="begin"/>
            </w:r>
            <w:r w:rsidR="00E42E55">
              <w:rPr>
                <w:noProof/>
                <w:webHidden/>
              </w:rPr>
              <w:instrText xml:space="preserve"> PAGEREF _Toc234218141 \h </w:instrText>
            </w:r>
            <w:r w:rsidR="00E42E55">
              <w:rPr>
                <w:noProof/>
                <w:webHidden/>
              </w:rPr>
            </w:r>
            <w:r w:rsidR="00E42E55">
              <w:rPr>
                <w:noProof/>
                <w:webHidden/>
              </w:rPr>
              <w:fldChar w:fldCharType="separate"/>
            </w:r>
            <w:r w:rsidR="00E42E55">
              <w:rPr>
                <w:noProof/>
                <w:webHidden/>
              </w:rPr>
              <w:t>7</w:t>
            </w:r>
            <w:r w:rsidR="00E42E55">
              <w:rPr>
                <w:noProof/>
                <w:webHidden/>
              </w:rPr>
              <w:fldChar w:fldCharType="end"/>
            </w:r>
          </w:hyperlink>
        </w:p>
        <w:p w14:paraId="5FC150C2" w14:textId="459E69DA"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42" w:history="1">
            <w:r w:rsidR="00E42E55" w:rsidRPr="00A968B9">
              <w:rPr>
                <w:rStyle w:val="Hyperlink"/>
                <w:rFonts w:cstheme="minorHAnsi"/>
                <w:noProof/>
              </w:rPr>
              <w:t>Information</w:t>
            </w:r>
            <w:r w:rsidR="00E42E55" w:rsidRPr="00A968B9">
              <w:rPr>
                <w:rStyle w:val="Hyperlink"/>
                <w:rFonts w:cstheme="minorHAnsi"/>
                <w:noProof/>
                <w:spacing w:val="-5"/>
              </w:rPr>
              <w:t xml:space="preserve"> </w:t>
            </w:r>
            <w:r w:rsidR="00E42E55" w:rsidRPr="00A968B9">
              <w:rPr>
                <w:rStyle w:val="Hyperlink"/>
                <w:rFonts w:cstheme="minorHAnsi"/>
                <w:noProof/>
              </w:rPr>
              <w:t>and</w:t>
            </w:r>
            <w:r w:rsidR="00E42E55" w:rsidRPr="00A968B9">
              <w:rPr>
                <w:rStyle w:val="Hyperlink"/>
                <w:rFonts w:cstheme="minorHAnsi"/>
                <w:noProof/>
                <w:spacing w:val="-5"/>
              </w:rPr>
              <w:t xml:space="preserve"> </w:t>
            </w:r>
            <w:r w:rsidR="00E42E55" w:rsidRPr="00A968B9">
              <w:rPr>
                <w:rStyle w:val="Hyperlink"/>
                <w:rFonts w:cstheme="minorHAnsi"/>
                <w:noProof/>
                <w:spacing w:val="-2"/>
              </w:rPr>
              <w:t>Resources</w:t>
            </w:r>
            <w:r w:rsidR="00E42E55">
              <w:rPr>
                <w:noProof/>
                <w:webHidden/>
              </w:rPr>
              <w:tab/>
            </w:r>
            <w:r w:rsidR="00E42E55">
              <w:rPr>
                <w:noProof/>
                <w:webHidden/>
              </w:rPr>
              <w:fldChar w:fldCharType="begin"/>
            </w:r>
            <w:r w:rsidR="00E42E55">
              <w:rPr>
                <w:noProof/>
                <w:webHidden/>
              </w:rPr>
              <w:instrText xml:space="preserve"> PAGEREF _Toc234218142 \h </w:instrText>
            </w:r>
            <w:r w:rsidR="00E42E55">
              <w:rPr>
                <w:noProof/>
                <w:webHidden/>
              </w:rPr>
            </w:r>
            <w:r w:rsidR="00E42E55">
              <w:rPr>
                <w:noProof/>
                <w:webHidden/>
              </w:rPr>
              <w:fldChar w:fldCharType="separate"/>
            </w:r>
            <w:r w:rsidR="00E42E55">
              <w:rPr>
                <w:noProof/>
                <w:webHidden/>
              </w:rPr>
              <w:t>7</w:t>
            </w:r>
            <w:r w:rsidR="00E42E55">
              <w:rPr>
                <w:noProof/>
                <w:webHidden/>
              </w:rPr>
              <w:fldChar w:fldCharType="end"/>
            </w:r>
          </w:hyperlink>
        </w:p>
        <w:p w14:paraId="1643F99F" w14:textId="150BAF7C" w:rsidR="00E42E55" w:rsidRDefault="00501AD8">
          <w:pPr>
            <w:pStyle w:val="TOC2"/>
            <w:tabs>
              <w:tab w:val="right" w:leader="dot" w:pos="9345"/>
            </w:tabs>
            <w:rPr>
              <w:rFonts w:asciiTheme="minorHAnsi" w:eastAsiaTheme="minorEastAsia" w:hAnsiTheme="minorHAnsi" w:cstheme="minorBidi"/>
              <w:noProof/>
              <w:kern w:val="2"/>
              <w:sz w:val="24"/>
              <w:szCs w:val="24"/>
              <w:lang w:val="en-GB" w:eastAsia="en-GB"/>
              <w14:ligatures w14:val="standardContextual"/>
            </w:rPr>
          </w:pPr>
          <w:hyperlink w:anchor="_Toc234218143" w:history="1">
            <w:r w:rsidR="00E42E55" w:rsidRPr="00A968B9">
              <w:rPr>
                <w:rStyle w:val="Hyperlink"/>
                <w:rFonts w:cstheme="minorHAnsi"/>
                <w:noProof/>
              </w:rPr>
              <w:t>Breach</w:t>
            </w:r>
            <w:r w:rsidR="00E42E55" w:rsidRPr="00A968B9">
              <w:rPr>
                <w:rStyle w:val="Hyperlink"/>
                <w:rFonts w:cstheme="minorHAnsi"/>
                <w:noProof/>
                <w:spacing w:val="-2"/>
              </w:rPr>
              <w:t xml:space="preserve"> </w:t>
            </w:r>
            <w:r w:rsidR="00E42E55" w:rsidRPr="00A968B9">
              <w:rPr>
                <w:rStyle w:val="Hyperlink"/>
                <w:rFonts w:cstheme="minorHAnsi"/>
                <w:noProof/>
              </w:rPr>
              <w:t>of</w:t>
            </w:r>
            <w:r w:rsidR="00E42E55" w:rsidRPr="00A968B9">
              <w:rPr>
                <w:rStyle w:val="Hyperlink"/>
                <w:rFonts w:cstheme="minorHAnsi"/>
                <w:noProof/>
                <w:spacing w:val="-3"/>
              </w:rPr>
              <w:t xml:space="preserve"> </w:t>
            </w:r>
            <w:r w:rsidR="00E42E55" w:rsidRPr="00A968B9">
              <w:rPr>
                <w:rStyle w:val="Hyperlink"/>
                <w:rFonts w:cstheme="minorHAnsi"/>
                <w:noProof/>
                <w:spacing w:val="-2"/>
              </w:rPr>
              <w:t>Policy</w:t>
            </w:r>
            <w:r w:rsidR="00E42E55">
              <w:rPr>
                <w:noProof/>
                <w:webHidden/>
              </w:rPr>
              <w:tab/>
            </w:r>
            <w:r w:rsidR="00E42E55">
              <w:rPr>
                <w:noProof/>
                <w:webHidden/>
              </w:rPr>
              <w:fldChar w:fldCharType="begin"/>
            </w:r>
            <w:r w:rsidR="00E42E55">
              <w:rPr>
                <w:noProof/>
                <w:webHidden/>
              </w:rPr>
              <w:instrText xml:space="preserve"> PAGEREF _Toc234218143 \h </w:instrText>
            </w:r>
            <w:r w:rsidR="00E42E55">
              <w:rPr>
                <w:noProof/>
                <w:webHidden/>
              </w:rPr>
            </w:r>
            <w:r w:rsidR="00E42E55">
              <w:rPr>
                <w:noProof/>
                <w:webHidden/>
              </w:rPr>
              <w:fldChar w:fldCharType="separate"/>
            </w:r>
            <w:r w:rsidR="00E42E55">
              <w:rPr>
                <w:noProof/>
                <w:webHidden/>
              </w:rPr>
              <w:t>7</w:t>
            </w:r>
            <w:r w:rsidR="00E42E55">
              <w:rPr>
                <w:noProof/>
                <w:webHidden/>
              </w:rPr>
              <w:fldChar w:fldCharType="end"/>
            </w:r>
          </w:hyperlink>
        </w:p>
        <w:p w14:paraId="34C913EF" w14:textId="48CC05C1" w:rsidR="0027365E" w:rsidRPr="0027365E" w:rsidRDefault="0027365E">
          <w:pPr>
            <w:sectPr w:rsidR="0027365E" w:rsidRPr="0027365E" w:rsidSect="0027365E">
              <w:headerReference w:type="default" r:id="rId17"/>
              <w:footerReference w:type="default" r:id="rId18"/>
              <w:pgSz w:w="11910" w:h="16840"/>
              <w:pgMar w:top="1080" w:right="1562" w:bottom="1200" w:left="993" w:header="739" w:footer="1002" w:gutter="0"/>
              <w:pgNumType w:start="1"/>
              <w:cols w:space="720"/>
            </w:sectPr>
          </w:pPr>
          <w:r>
            <w:rPr>
              <w:b/>
              <w:bCs/>
              <w:noProof/>
            </w:rPr>
            <w:fldChar w:fldCharType="end"/>
          </w:r>
        </w:p>
      </w:sdtContent>
    </w:sdt>
    <w:p w14:paraId="210E9A35" w14:textId="77777777" w:rsidR="00325C7D" w:rsidRDefault="00325C7D">
      <w:pPr>
        <w:pStyle w:val="BodyText"/>
        <w:spacing w:before="6"/>
        <w:rPr>
          <w:b/>
          <w:sz w:val="28"/>
        </w:rPr>
      </w:pPr>
    </w:p>
    <w:p w14:paraId="483EA9B0" w14:textId="77777777" w:rsidR="00325C7D" w:rsidRPr="003D3D3E" w:rsidRDefault="001250B7" w:rsidP="0027365E">
      <w:pPr>
        <w:pStyle w:val="Heading2"/>
        <w:jc w:val="both"/>
        <w:rPr>
          <w:rFonts w:asciiTheme="minorHAnsi" w:hAnsiTheme="minorHAnsi" w:cstheme="minorHAnsi"/>
          <w:lang w:val="cy-GB"/>
        </w:rPr>
      </w:pPr>
      <w:bookmarkStart w:id="2" w:name="_Toc234218120"/>
      <w:r w:rsidRPr="003D3D3E">
        <w:rPr>
          <w:rFonts w:asciiTheme="minorHAnsi" w:hAnsiTheme="minorHAnsi" w:cstheme="minorHAnsi"/>
          <w:lang w:val="cy-GB"/>
        </w:rPr>
        <w:t>Dyletswyddau</w:t>
      </w:r>
      <w:r w:rsidRPr="003D3D3E">
        <w:rPr>
          <w:rFonts w:asciiTheme="minorHAnsi" w:hAnsiTheme="minorHAnsi" w:cstheme="minorHAnsi"/>
          <w:spacing w:val="-8"/>
          <w:lang w:val="cy-GB"/>
        </w:rPr>
        <w:t xml:space="preserve"> </w:t>
      </w:r>
      <w:r w:rsidRPr="003D3D3E">
        <w:rPr>
          <w:rFonts w:asciiTheme="minorHAnsi" w:hAnsiTheme="minorHAnsi" w:cstheme="minorHAnsi"/>
          <w:spacing w:val="-2"/>
          <w:lang w:val="cy-GB"/>
        </w:rPr>
        <w:t>Cyfreithiol</w:t>
      </w:r>
      <w:bookmarkEnd w:id="2"/>
    </w:p>
    <w:p w14:paraId="270094E3" w14:textId="26475F38" w:rsidR="00325C7D" w:rsidRPr="003D3D3E" w:rsidRDefault="001250B7" w:rsidP="0027365E">
      <w:pPr>
        <w:pStyle w:val="ListParagraph"/>
        <w:numPr>
          <w:ilvl w:val="0"/>
          <w:numId w:val="20"/>
        </w:numPr>
        <w:ind w:left="284" w:hanging="284"/>
        <w:rPr>
          <w:rFonts w:asciiTheme="minorHAnsi" w:hAnsiTheme="minorHAnsi" w:cstheme="minorHAnsi"/>
          <w:lang w:val="cy-GB"/>
        </w:rPr>
      </w:pPr>
      <w:r w:rsidRPr="003D3D3E">
        <w:rPr>
          <w:rFonts w:asciiTheme="minorHAnsi" w:hAnsiTheme="minorHAnsi" w:cstheme="minorHAnsi"/>
          <w:lang w:val="cy-GB"/>
        </w:rPr>
        <w:t>Mae'r</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ysgol</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croesawu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ei</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dyletswyddau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o dan</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Ddeddf</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Cydraddoldeb</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2010.</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Yr</w:t>
      </w:r>
      <w:r w:rsidR="0027365E" w:rsidRPr="003D3D3E">
        <w:rPr>
          <w:rFonts w:asciiTheme="minorHAnsi" w:hAnsiTheme="minorHAnsi" w:cstheme="minorHAnsi"/>
          <w:spacing w:val="-3"/>
          <w:lang w:val="cy-GB"/>
        </w:rPr>
        <w:t xml:space="preserve"> </w:t>
      </w:r>
      <w:r w:rsidRPr="003D3D3E">
        <w:rPr>
          <w:rFonts w:asciiTheme="minorHAnsi" w:hAnsiTheme="minorHAnsi" w:cstheme="minorHAnsi"/>
          <w:lang w:val="cy-GB"/>
        </w:rPr>
        <w:t>ydym</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wedi ymrwymo i:</w:t>
      </w:r>
    </w:p>
    <w:p w14:paraId="5C5C9B09" w14:textId="77777777" w:rsidR="00325C7D" w:rsidRPr="003D3D3E" w:rsidRDefault="00325C7D" w:rsidP="0027365E">
      <w:pPr>
        <w:rPr>
          <w:rFonts w:asciiTheme="minorHAnsi" w:hAnsiTheme="minorHAnsi" w:cstheme="minorHAnsi"/>
          <w:lang w:val="cy-GB"/>
        </w:rPr>
      </w:pPr>
    </w:p>
    <w:p w14:paraId="67B4888D" w14:textId="77777777" w:rsidR="00325C7D" w:rsidRPr="003D3D3E" w:rsidRDefault="001250B7" w:rsidP="0027365E">
      <w:pPr>
        <w:pStyle w:val="ListParagraph"/>
        <w:numPr>
          <w:ilvl w:val="0"/>
          <w:numId w:val="21"/>
        </w:numPr>
        <w:rPr>
          <w:rFonts w:asciiTheme="minorHAnsi" w:hAnsiTheme="minorHAnsi" w:cstheme="minorHAnsi"/>
          <w:lang w:val="cy-GB"/>
        </w:rPr>
      </w:pPr>
      <w:r w:rsidRPr="003D3D3E">
        <w:rPr>
          <w:rFonts w:asciiTheme="minorHAnsi" w:hAnsiTheme="minorHAnsi" w:cstheme="minorHAnsi"/>
          <w:lang w:val="cy-GB"/>
        </w:rPr>
        <w:t>ddileu</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gwahaniaethu,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aflonyddu</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erledigaeth</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anghyfreithlon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unrhyw</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ymddygiad arall a waherddir gan y Ddeddf</w:t>
      </w:r>
    </w:p>
    <w:p w14:paraId="13E772BA" w14:textId="77777777" w:rsidR="00325C7D" w:rsidRPr="003D3D3E" w:rsidRDefault="001250B7" w:rsidP="0027365E">
      <w:pPr>
        <w:pStyle w:val="ListParagraph"/>
        <w:numPr>
          <w:ilvl w:val="0"/>
          <w:numId w:val="21"/>
        </w:numPr>
        <w:rPr>
          <w:rFonts w:asciiTheme="minorHAnsi" w:hAnsiTheme="minorHAnsi" w:cstheme="minorHAnsi"/>
          <w:lang w:val="cy-GB"/>
        </w:rPr>
      </w:pPr>
      <w:r w:rsidRPr="003D3D3E">
        <w:rPr>
          <w:rFonts w:asciiTheme="minorHAnsi" w:hAnsiTheme="minorHAnsi" w:cstheme="minorHAnsi"/>
          <w:lang w:val="cy-GB"/>
        </w:rPr>
        <w:t>hyrwyddo</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cyfle</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cyfartal</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rhwng</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pobl</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â</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nodweddion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gwarchodedig</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phobl</w:t>
      </w:r>
      <w:r w:rsidRPr="003D3D3E">
        <w:rPr>
          <w:rFonts w:asciiTheme="minorHAnsi" w:hAnsiTheme="minorHAnsi" w:cstheme="minorHAnsi"/>
          <w:spacing w:val="-4"/>
          <w:lang w:val="cy-GB"/>
        </w:rPr>
        <w:t xml:space="preserve"> </w:t>
      </w:r>
      <w:r w:rsidRPr="003D3D3E">
        <w:rPr>
          <w:rFonts w:asciiTheme="minorHAnsi" w:hAnsiTheme="minorHAnsi" w:cstheme="minorHAnsi"/>
          <w:spacing w:val="-2"/>
          <w:lang w:val="cy-GB"/>
        </w:rPr>
        <w:t>hebddynt</w:t>
      </w:r>
    </w:p>
    <w:p w14:paraId="3128F375" w14:textId="77777777" w:rsidR="00325C7D" w:rsidRPr="003D3D3E" w:rsidRDefault="001250B7" w:rsidP="0027365E">
      <w:pPr>
        <w:pStyle w:val="ListParagraph"/>
        <w:numPr>
          <w:ilvl w:val="0"/>
          <w:numId w:val="21"/>
        </w:numPr>
        <w:rPr>
          <w:rFonts w:asciiTheme="minorHAnsi" w:hAnsiTheme="minorHAnsi" w:cstheme="minorHAnsi"/>
          <w:lang w:val="cy-GB"/>
        </w:rPr>
      </w:pPr>
      <w:r w:rsidRPr="003D3D3E">
        <w:rPr>
          <w:rFonts w:asciiTheme="minorHAnsi" w:hAnsiTheme="minorHAnsi" w:cstheme="minorHAnsi"/>
          <w:lang w:val="cy-GB"/>
        </w:rPr>
        <w:t>meithrin</w:t>
      </w:r>
      <w:r w:rsidRPr="003D3D3E">
        <w:rPr>
          <w:rFonts w:asciiTheme="minorHAnsi" w:hAnsiTheme="minorHAnsi" w:cstheme="minorHAnsi"/>
          <w:spacing w:val="-8"/>
          <w:lang w:val="cy-GB"/>
        </w:rPr>
        <w:t xml:space="preserve"> </w:t>
      </w:r>
      <w:r w:rsidRPr="003D3D3E">
        <w:rPr>
          <w:rFonts w:asciiTheme="minorHAnsi" w:hAnsiTheme="minorHAnsi" w:cstheme="minorHAnsi"/>
          <w:lang w:val="cy-GB"/>
        </w:rPr>
        <w:t>perthnasau</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da</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rhwng</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pobl</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â</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nodweddion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gwarchodedig</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phobl</w:t>
      </w:r>
      <w:r w:rsidRPr="003D3D3E">
        <w:rPr>
          <w:rFonts w:asciiTheme="minorHAnsi" w:hAnsiTheme="minorHAnsi" w:cstheme="minorHAnsi"/>
          <w:spacing w:val="-4"/>
          <w:lang w:val="cy-GB"/>
        </w:rPr>
        <w:t xml:space="preserve"> </w:t>
      </w:r>
      <w:r w:rsidRPr="003D3D3E">
        <w:rPr>
          <w:rFonts w:asciiTheme="minorHAnsi" w:hAnsiTheme="minorHAnsi" w:cstheme="minorHAnsi"/>
          <w:spacing w:val="-2"/>
          <w:lang w:val="cy-GB"/>
        </w:rPr>
        <w:t>hebddynt.</w:t>
      </w:r>
    </w:p>
    <w:p w14:paraId="1694254B" w14:textId="77777777" w:rsidR="00325C7D" w:rsidRPr="003D3D3E" w:rsidRDefault="00325C7D" w:rsidP="0027365E">
      <w:pPr>
        <w:pStyle w:val="BodyText"/>
        <w:tabs>
          <w:tab w:val="left" w:pos="284"/>
        </w:tabs>
        <w:spacing w:before="64"/>
        <w:jc w:val="both"/>
        <w:rPr>
          <w:rFonts w:asciiTheme="minorHAnsi" w:hAnsiTheme="minorHAnsi" w:cstheme="minorHAnsi"/>
          <w:lang w:val="cy-GB"/>
        </w:rPr>
      </w:pPr>
    </w:p>
    <w:p w14:paraId="4C6772E1" w14:textId="77777777" w:rsidR="00325C7D" w:rsidRPr="003D3D3E" w:rsidRDefault="001250B7" w:rsidP="0027365E">
      <w:pPr>
        <w:pStyle w:val="Heading2"/>
        <w:jc w:val="both"/>
        <w:rPr>
          <w:rFonts w:asciiTheme="minorHAnsi" w:hAnsiTheme="minorHAnsi" w:cstheme="minorHAnsi"/>
          <w:lang w:val="cy-GB"/>
        </w:rPr>
      </w:pPr>
      <w:bookmarkStart w:id="3" w:name="_Toc234218121"/>
      <w:r w:rsidRPr="003D3D3E">
        <w:rPr>
          <w:rFonts w:asciiTheme="minorHAnsi" w:hAnsiTheme="minorHAnsi" w:cstheme="minorHAnsi"/>
          <w:lang w:val="cy-GB"/>
        </w:rPr>
        <w:t>Egwyddorion</w:t>
      </w:r>
      <w:r w:rsidRPr="003D3D3E">
        <w:rPr>
          <w:rFonts w:asciiTheme="minorHAnsi" w:hAnsiTheme="minorHAnsi" w:cstheme="minorHAnsi"/>
          <w:spacing w:val="-8"/>
          <w:lang w:val="cy-GB"/>
        </w:rPr>
        <w:t xml:space="preserve"> </w:t>
      </w:r>
      <w:r w:rsidRPr="003D3D3E">
        <w:rPr>
          <w:rFonts w:asciiTheme="minorHAnsi" w:hAnsiTheme="minorHAnsi" w:cstheme="minorHAnsi"/>
          <w:spacing w:val="-2"/>
          <w:lang w:val="cy-GB"/>
        </w:rPr>
        <w:t>Arweiniol</w:t>
      </w:r>
      <w:bookmarkEnd w:id="3"/>
    </w:p>
    <w:p w14:paraId="37AF0A44" w14:textId="77777777" w:rsidR="00325C7D" w:rsidRPr="003D3D3E" w:rsidRDefault="001250B7" w:rsidP="003D3D3E">
      <w:pPr>
        <w:jc w:val="both"/>
        <w:rPr>
          <w:rFonts w:asciiTheme="minorHAnsi" w:hAnsiTheme="minorHAnsi" w:cstheme="minorHAnsi"/>
          <w:lang w:val="cy-GB"/>
        </w:rPr>
      </w:pPr>
      <w:r w:rsidRPr="003D3D3E">
        <w:rPr>
          <w:rFonts w:asciiTheme="minorHAnsi" w:hAnsiTheme="minorHAnsi" w:cstheme="minorHAnsi"/>
          <w:lang w:val="cy-GB"/>
        </w:rPr>
        <w:t>Wrth</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gyflawni</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ein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dyletswyddau</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cyfreithiol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restrwyd</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uchod,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ydym</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cael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ein</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harwain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gan dair egwyddor hanfodol:</w:t>
      </w:r>
    </w:p>
    <w:p w14:paraId="51299517" w14:textId="77777777" w:rsidR="00325C7D" w:rsidRPr="003D3D3E" w:rsidRDefault="00325C7D" w:rsidP="0027365E">
      <w:pPr>
        <w:pStyle w:val="BodyText"/>
        <w:tabs>
          <w:tab w:val="left" w:pos="284"/>
        </w:tabs>
        <w:spacing w:before="1"/>
        <w:ind w:left="284" w:hanging="284"/>
        <w:jc w:val="both"/>
        <w:rPr>
          <w:rFonts w:asciiTheme="minorHAnsi" w:hAnsiTheme="minorHAnsi" w:cstheme="minorHAnsi"/>
          <w:lang w:val="cy-GB"/>
        </w:rPr>
      </w:pPr>
    </w:p>
    <w:p w14:paraId="43496AA6" w14:textId="7531AE60" w:rsidR="00325C7D" w:rsidRPr="003D3D3E" w:rsidRDefault="001250B7" w:rsidP="0027365E">
      <w:pPr>
        <w:pStyle w:val="ListParagraph"/>
        <w:numPr>
          <w:ilvl w:val="0"/>
          <w:numId w:val="19"/>
        </w:numPr>
        <w:jc w:val="both"/>
        <w:rPr>
          <w:rFonts w:asciiTheme="minorHAnsi" w:hAnsiTheme="minorHAnsi" w:cstheme="minorHAnsi"/>
          <w:lang w:val="cy-GB"/>
        </w:rPr>
      </w:pPr>
      <w:r w:rsidRPr="003D3D3E">
        <w:rPr>
          <w:rFonts w:asciiTheme="minorHAnsi" w:hAnsiTheme="minorHAnsi" w:cstheme="minorHAnsi"/>
          <w:lang w:val="cy-GB"/>
        </w:rPr>
        <w:t>Dylai</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pob</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disgybl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gael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cyfleoedd</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i</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gyrraedd</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y</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safonau</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uchaf</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posib</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cymwysterau</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gorau at gamau nesaf eu bywyd a</w:t>
      </w:r>
      <w:r w:rsidR="00884319" w:rsidRPr="003D3D3E">
        <w:rPr>
          <w:rFonts w:asciiTheme="minorHAnsi" w:hAnsiTheme="minorHAnsi" w:cstheme="minorHAnsi"/>
          <w:lang w:val="cy-GB"/>
        </w:rPr>
        <w:t>’</w:t>
      </w:r>
      <w:r w:rsidRPr="003D3D3E">
        <w:rPr>
          <w:rFonts w:asciiTheme="minorHAnsi" w:hAnsiTheme="minorHAnsi" w:cstheme="minorHAnsi"/>
          <w:lang w:val="cy-GB"/>
        </w:rPr>
        <w:t>u haddysg.</w:t>
      </w:r>
    </w:p>
    <w:p w14:paraId="728D2D3B" w14:textId="77777777" w:rsidR="00325C7D" w:rsidRPr="003D3D3E" w:rsidRDefault="001250B7" w:rsidP="0027365E">
      <w:pPr>
        <w:pStyle w:val="ListParagraph"/>
        <w:numPr>
          <w:ilvl w:val="0"/>
          <w:numId w:val="19"/>
        </w:numPr>
        <w:jc w:val="both"/>
        <w:rPr>
          <w:rFonts w:asciiTheme="minorHAnsi" w:hAnsiTheme="minorHAnsi" w:cstheme="minorHAnsi"/>
          <w:lang w:val="cy-GB"/>
        </w:rPr>
      </w:pPr>
      <w:r w:rsidRPr="003D3D3E">
        <w:rPr>
          <w:rFonts w:asciiTheme="minorHAnsi" w:hAnsiTheme="minorHAnsi" w:cstheme="minorHAnsi"/>
          <w:lang w:val="cy-GB"/>
        </w:rPr>
        <w:t>Dylai pob disgybl gael ei gynorthwyo i ddatblygu teimlad o hunaniaeth bersonol a diwylliannol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sydd</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hyderus</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agored</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i</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newid,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sydd</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dderbyngar</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barchus tuag at haniaethau eraill.</w:t>
      </w:r>
    </w:p>
    <w:p w14:paraId="2D0D22DA" w14:textId="77777777" w:rsidR="00325C7D" w:rsidRPr="003D3D3E" w:rsidRDefault="001250B7" w:rsidP="0027365E">
      <w:pPr>
        <w:pStyle w:val="ListParagraph"/>
        <w:numPr>
          <w:ilvl w:val="0"/>
          <w:numId w:val="19"/>
        </w:numPr>
        <w:jc w:val="both"/>
        <w:rPr>
          <w:rFonts w:asciiTheme="minorHAnsi" w:hAnsiTheme="minorHAnsi" w:cstheme="minorHAnsi"/>
          <w:lang w:val="cy-GB"/>
        </w:rPr>
      </w:pPr>
      <w:r w:rsidRPr="003D3D3E">
        <w:rPr>
          <w:rFonts w:asciiTheme="minorHAnsi" w:hAnsiTheme="minorHAnsi" w:cstheme="minorHAnsi"/>
          <w:lang w:val="cy-GB"/>
        </w:rPr>
        <w:t>Dylai pob disgybl ddatblygu'r wybodaeth, y deall ar sgiliau sydd arnynt eu hangen er mwyn</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cymryd</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rhan</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yng</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nghymdeithas</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amlhiliol</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Cymru,</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yng</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nghyd-destun</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ehangach byd rhyngddibynnol.</w:t>
      </w:r>
    </w:p>
    <w:p w14:paraId="281BD7D8" w14:textId="77777777" w:rsidR="00325C7D" w:rsidRPr="003D3D3E" w:rsidRDefault="00325C7D" w:rsidP="0027365E">
      <w:pPr>
        <w:pStyle w:val="BodyText"/>
        <w:tabs>
          <w:tab w:val="left" w:pos="284"/>
        </w:tabs>
        <w:spacing w:before="1"/>
        <w:jc w:val="both"/>
        <w:rPr>
          <w:rFonts w:asciiTheme="minorHAnsi" w:hAnsiTheme="minorHAnsi" w:cstheme="minorHAnsi"/>
          <w:lang w:val="cy-GB"/>
        </w:rPr>
      </w:pPr>
    </w:p>
    <w:p w14:paraId="4F344B84" w14:textId="77777777" w:rsidR="00325C7D" w:rsidRPr="003D3D3E" w:rsidRDefault="001250B7" w:rsidP="0027365E">
      <w:pPr>
        <w:pStyle w:val="Heading2"/>
        <w:jc w:val="both"/>
        <w:rPr>
          <w:rFonts w:asciiTheme="minorHAnsi" w:hAnsiTheme="minorHAnsi" w:cstheme="minorHAnsi"/>
          <w:lang w:val="cy-GB"/>
        </w:rPr>
      </w:pPr>
      <w:bookmarkStart w:id="4" w:name="_Toc234218122"/>
      <w:r w:rsidRPr="003D3D3E">
        <w:rPr>
          <w:rFonts w:asciiTheme="minorHAnsi" w:hAnsiTheme="minorHAnsi" w:cstheme="minorHAnsi"/>
          <w:lang w:val="cy-GB"/>
        </w:rPr>
        <w:t>Gweithredu’r</w:t>
      </w:r>
      <w:r w:rsidRPr="003D3D3E">
        <w:rPr>
          <w:rFonts w:asciiTheme="minorHAnsi" w:hAnsiTheme="minorHAnsi" w:cstheme="minorHAnsi"/>
          <w:spacing w:val="-5"/>
          <w:lang w:val="cy-GB"/>
        </w:rPr>
        <w:t xml:space="preserve"> </w:t>
      </w:r>
      <w:r w:rsidRPr="003D3D3E">
        <w:rPr>
          <w:rFonts w:asciiTheme="minorHAnsi" w:hAnsiTheme="minorHAnsi" w:cstheme="minorHAnsi"/>
          <w:spacing w:val="-2"/>
          <w:lang w:val="cy-GB"/>
        </w:rPr>
        <w:t>Polisi</w:t>
      </w:r>
      <w:bookmarkEnd w:id="4"/>
    </w:p>
    <w:p w14:paraId="0DC14447" w14:textId="0A857268" w:rsidR="00325C7D" w:rsidRPr="003D3D3E" w:rsidRDefault="001250B7" w:rsidP="0027365E">
      <w:pPr>
        <w:rPr>
          <w:rFonts w:asciiTheme="minorHAnsi" w:hAnsiTheme="minorHAnsi" w:cstheme="minorHAnsi"/>
          <w:lang w:val="cy-GB"/>
        </w:rPr>
      </w:pPr>
      <w:r w:rsidRPr="003D3D3E">
        <w:rPr>
          <w:rFonts w:asciiTheme="minorHAnsi" w:hAnsiTheme="minorHAnsi" w:cstheme="minorHAnsi"/>
          <w:lang w:val="cy-GB"/>
        </w:rPr>
        <w:t>Er</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mwyn</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cyflawni</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ein</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dyletswyddau,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byddwn</w:t>
      </w:r>
      <w:r w:rsidRPr="003D3D3E">
        <w:rPr>
          <w:rFonts w:asciiTheme="minorHAnsi" w:hAnsiTheme="minorHAnsi" w:cstheme="minorHAnsi"/>
          <w:spacing w:val="-5"/>
          <w:lang w:val="cy-GB"/>
        </w:rPr>
        <w:t xml:space="preserve"> yn:</w:t>
      </w:r>
    </w:p>
    <w:p w14:paraId="4A64FF0E" w14:textId="77777777" w:rsidR="00325C7D" w:rsidRPr="003D3D3E" w:rsidRDefault="001250B7" w:rsidP="0027365E">
      <w:pPr>
        <w:pStyle w:val="ListParagraph"/>
        <w:numPr>
          <w:ilvl w:val="0"/>
          <w:numId w:val="17"/>
        </w:numPr>
        <w:jc w:val="both"/>
        <w:rPr>
          <w:rFonts w:asciiTheme="minorHAnsi" w:hAnsiTheme="minorHAnsi" w:cstheme="minorHAnsi"/>
          <w:lang w:val="cy-GB"/>
        </w:rPr>
      </w:pPr>
      <w:r w:rsidRPr="003D3D3E">
        <w:rPr>
          <w:rFonts w:asciiTheme="minorHAnsi" w:hAnsiTheme="minorHAnsi" w:cstheme="minorHAnsi"/>
          <w:lang w:val="cy-GB"/>
        </w:rPr>
        <w:t>Gwrthwynebu</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pob</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math</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o</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wahaniaethu</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annheg, fel unigolion</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fel sefydliad, boed hwnnw’n wahaniaethu uniongyrchol neu anuniongyrchol, ar sail rhyw, lliw, cefndir ethnig</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neu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genedl,</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crefydd,</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anabledd,</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cefndir</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cymdeithasol,</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oed,</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golwg,</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gallu,</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iaith, barn wleidyddol, maint, neu dueddiad rhywiol.</w:t>
      </w:r>
    </w:p>
    <w:p w14:paraId="1F999CD2" w14:textId="36DCEB5D" w:rsidR="00325C7D" w:rsidRPr="003D3D3E" w:rsidRDefault="001250B7" w:rsidP="0027365E">
      <w:pPr>
        <w:pStyle w:val="ListParagraph"/>
        <w:numPr>
          <w:ilvl w:val="0"/>
          <w:numId w:val="17"/>
        </w:numPr>
        <w:jc w:val="both"/>
        <w:rPr>
          <w:rFonts w:asciiTheme="minorHAnsi" w:hAnsiTheme="minorHAnsi" w:cstheme="minorHAnsi"/>
          <w:lang w:val="cy-GB"/>
        </w:rPr>
      </w:pPr>
      <w:r w:rsidRPr="003D3D3E">
        <w:rPr>
          <w:rFonts w:asciiTheme="minorHAnsi" w:hAnsiTheme="minorHAnsi" w:cstheme="minorHAnsi"/>
          <w:lang w:val="cy-GB"/>
        </w:rPr>
        <w:t>Herio</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rhagfarn</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neu</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syniadau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afresymol</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ynghylch</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grwpiau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mewn</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cymdeithas</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 xml:space="preserve">ceisio meithrin goddefgarwch a pharodrwydd </w:t>
      </w:r>
      <w:r w:rsidR="00884319" w:rsidRPr="003D3D3E">
        <w:rPr>
          <w:rFonts w:asciiTheme="minorHAnsi" w:hAnsiTheme="minorHAnsi" w:cstheme="minorHAnsi"/>
          <w:lang w:val="cy-GB"/>
        </w:rPr>
        <w:t xml:space="preserve">i </w:t>
      </w:r>
      <w:r w:rsidRPr="003D3D3E">
        <w:rPr>
          <w:rFonts w:asciiTheme="minorHAnsi" w:hAnsiTheme="minorHAnsi" w:cstheme="minorHAnsi"/>
          <w:lang w:val="cy-GB"/>
        </w:rPr>
        <w:t>dderbyn gwahaniaethau.</w:t>
      </w:r>
    </w:p>
    <w:p w14:paraId="6321EADF" w14:textId="77777777" w:rsidR="00325C7D" w:rsidRPr="003D3D3E" w:rsidRDefault="001250B7" w:rsidP="0027365E">
      <w:pPr>
        <w:pStyle w:val="ListParagraph"/>
        <w:numPr>
          <w:ilvl w:val="0"/>
          <w:numId w:val="17"/>
        </w:numPr>
        <w:jc w:val="both"/>
        <w:rPr>
          <w:rFonts w:asciiTheme="minorHAnsi" w:hAnsiTheme="minorHAnsi" w:cstheme="minorHAnsi"/>
          <w:lang w:val="cy-GB"/>
        </w:rPr>
      </w:pPr>
      <w:r w:rsidRPr="003D3D3E">
        <w:rPr>
          <w:rFonts w:asciiTheme="minorHAnsi" w:hAnsiTheme="minorHAnsi" w:cstheme="minorHAnsi"/>
          <w:lang w:val="cy-GB"/>
        </w:rPr>
        <w:t>Hyrwyddo</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dathlu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amrywiaeth</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mewn</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cymuned</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thu</w:t>
      </w:r>
      <w:r w:rsidRPr="003D3D3E">
        <w:rPr>
          <w:rFonts w:asciiTheme="minorHAnsi" w:hAnsiTheme="minorHAnsi" w:cstheme="minorHAnsi"/>
          <w:spacing w:val="-3"/>
          <w:lang w:val="cy-GB"/>
        </w:rPr>
        <w:t xml:space="preserve"> </w:t>
      </w:r>
      <w:r w:rsidRPr="003D3D3E">
        <w:rPr>
          <w:rFonts w:asciiTheme="minorHAnsi" w:hAnsiTheme="minorHAnsi" w:cstheme="minorHAnsi"/>
          <w:spacing w:val="-2"/>
          <w:lang w:val="cy-GB"/>
        </w:rPr>
        <w:t>hwnt.</w:t>
      </w:r>
    </w:p>
    <w:p w14:paraId="273C4AE6" w14:textId="77777777" w:rsidR="00325C7D" w:rsidRPr="003D3D3E" w:rsidRDefault="001250B7" w:rsidP="0027365E">
      <w:pPr>
        <w:pStyle w:val="ListParagraph"/>
        <w:numPr>
          <w:ilvl w:val="0"/>
          <w:numId w:val="17"/>
        </w:numPr>
        <w:jc w:val="both"/>
        <w:rPr>
          <w:rFonts w:asciiTheme="minorHAnsi" w:hAnsiTheme="minorHAnsi" w:cstheme="minorHAnsi"/>
          <w:lang w:val="cy-GB"/>
        </w:rPr>
      </w:pPr>
      <w:r w:rsidRPr="003D3D3E">
        <w:rPr>
          <w:rFonts w:asciiTheme="minorHAnsi" w:hAnsiTheme="minorHAnsi" w:cstheme="minorHAnsi"/>
          <w:lang w:val="cy-GB"/>
        </w:rPr>
        <w:t>Addasu’r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adeilad</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mewn</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ymateb</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i</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unrhyw</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anabledd</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corfforol</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ôl</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y</w:t>
      </w:r>
      <w:r w:rsidRPr="003D3D3E">
        <w:rPr>
          <w:rFonts w:asciiTheme="minorHAnsi" w:hAnsiTheme="minorHAnsi" w:cstheme="minorHAnsi"/>
          <w:spacing w:val="-2"/>
          <w:lang w:val="cy-GB"/>
        </w:rPr>
        <w:t xml:space="preserve"> galw.</w:t>
      </w:r>
    </w:p>
    <w:p w14:paraId="4F1223E2" w14:textId="77777777" w:rsidR="00325C7D" w:rsidRPr="003D3D3E" w:rsidRDefault="001250B7" w:rsidP="0027365E">
      <w:pPr>
        <w:pStyle w:val="ListParagraph"/>
        <w:numPr>
          <w:ilvl w:val="0"/>
          <w:numId w:val="17"/>
        </w:numPr>
        <w:jc w:val="both"/>
        <w:rPr>
          <w:rFonts w:asciiTheme="minorHAnsi" w:hAnsiTheme="minorHAnsi" w:cstheme="minorHAnsi"/>
          <w:lang w:val="cy-GB"/>
        </w:rPr>
      </w:pPr>
      <w:r w:rsidRPr="003D3D3E">
        <w:rPr>
          <w:rFonts w:asciiTheme="minorHAnsi" w:hAnsiTheme="minorHAnsi" w:cstheme="minorHAnsi"/>
          <w:lang w:val="cy-GB"/>
        </w:rPr>
        <w:t>Paratoi’r</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disgyblion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gyfer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bywyd</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fel</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oedolion</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mewn</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cymdeithas</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aml-</w:t>
      </w:r>
      <w:r w:rsidRPr="003D3D3E">
        <w:rPr>
          <w:rFonts w:asciiTheme="minorHAnsi" w:hAnsiTheme="minorHAnsi" w:cstheme="minorHAnsi"/>
          <w:spacing w:val="-2"/>
          <w:lang w:val="cy-GB"/>
        </w:rPr>
        <w:t>ddiwylliannol.</w:t>
      </w:r>
    </w:p>
    <w:p w14:paraId="017BD8D0" w14:textId="77777777" w:rsidR="00325C7D" w:rsidRPr="003D3D3E" w:rsidRDefault="00325C7D" w:rsidP="0027365E">
      <w:pPr>
        <w:pStyle w:val="BodyText"/>
        <w:tabs>
          <w:tab w:val="left" w:pos="284"/>
        </w:tabs>
        <w:spacing w:before="3"/>
        <w:jc w:val="both"/>
        <w:rPr>
          <w:rFonts w:asciiTheme="minorHAnsi" w:hAnsiTheme="minorHAnsi" w:cstheme="minorHAnsi"/>
          <w:lang w:val="cy-GB"/>
        </w:rPr>
      </w:pPr>
    </w:p>
    <w:p w14:paraId="07394A9B" w14:textId="70286C2F" w:rsidR="00325C7D" w:rsidRPr="003D3D3E" w:rsidRDefault="001250B7" w:rsidP="0027365E">
      <w:pPr>
        <w:pStyle w:val="Heading2"/>
        <w:jc w:val="both"/>
        <w:rPr>
          <w:rFonts w:asciiTheme="minorHAnsi" w:hAnsiTheme="minorHAnsi" w:cstheme="minorHAnsi"/>
          <w:lang w:val="cy-GB"/>
        </w:rPr>
      </w:pPr>
      <w:bookmarkStart w:id="5" w:name="_Toc234218123"/>
      <w:r w:rsidRPr="003D3D3E">
        <w:rPr>
          <w:rFonts w:asciiTheme="minorHAnsi" w:hAnsiTheme="minorHAnsi" w:cstheme="minorHAnsi"/>
          <w:lang w:val="cy-GB"/>
        </w:rPr>
        <w:t>Ystod</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Gyflawn</w:t>
      </w:r>
      <w:r w:rsidRPr="003D3D3E">
        <w:rPr>
          <w:rFonts w:asciiTheme="minorHAnsi" w:hAnsiTheme="minorHAnsi" w:cstheme="minorHAnsi"/>
          <w:spacing w:val="-4"/>
          <w:lang w:val="cy-GB"/>
        </w:rPr>
        <w:t xml:space="preserve"> </w:t>
      </w:r>
      <w:r w:rsidR="00884319" w:rsidRPr="003D3D3E">
        <w:rPr>
          <w:rFonts w:asciiTheme="minorHAnsi" w:hAnsiTheme="minorHAnsi" w:cstheme="minorHAnsi"/>
          <w:lang w:val="cy-GB"/>
        </w:rPr>
        <w:t>Polisïau</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Ymarfer</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yr</w:t>
      </w:r>
      <w:r w:rsidRPr="003D3D3E">
        <w:rPr>
          <w:rFonts w:asciiTheme="minorHAnsi" w:hAnsiTheme="minorHAnsi" w:cstheme="minorHAnsi"/>
          <w:spacing w:val="-2"/>
          <w:lang w:val="cy-GB"/>
        </w:rPr>
        <w:t xml:space="preserve"> </w:t>
      </w:r>
      <w:r w:rsidRPr="003D3D3E">
        <w:rPr>
          <w:rFonts w:asciiTheme="minorHAnsi" w:hAnsiTheme="minorHAnsi" w:cstheme="minorHAnsi"/>
          <w:spacing w:val="-4"/>
          <w:lang w:val="cy-GB"/>
        </w:rPr>
        <w:t>Ysgol</w:t>
      </w:r>
      <w:bookmarkEnd w:id="5"/>
    </w:p>
    <w:p w14:paraId="77E9A760" w14:textId="7B9DB523" w:rsidR="00325C7D" w:rsidRPr="003D3D3E" w:rsidRDefault="001250B7" w:rsidP="0027365E">
      <w:pPr>
        <w:pStyle w:val="ListParagraph"/>
        <w:numPr>
          <w:ilvl w:val="1"/>
          <w:numId w:val="9"/>
        </w:numPr>
        <w:ind w:left="567" w:hanging="567"/>
        <w:rPr>
          <w:rFonts w:asciiTheme="minorHAnsi" w:hAnsiTheme="minorHAnsi" w:cstheme="minorHAnsi"/>
          <w:lang w:val="cy-GB"/>
        </w:rPr>
      </w:pPr>
      <w:r w:rsidRPr="003D3D3E">
        <w:rPr>
          <w:rFonts w:asciiTheme="minorHAnsi" w:hAnsiTheme="minorHAnsi" w:cstheme="minorHAnsi"/>
          <w:lang w:val="cy-GB"/>
        </w:rPr>
        <w:t>Yr</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ydym</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sicrhau</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bod</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yr</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egwyddorion</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restrwyd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uchod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cael</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eu</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dilyn</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ystod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gyflawn ein polisïau a'n hymarferion, gan gynnwys y rhai hynny sydd yn ymwneud â:</w:t>
      </w:r>
    </w:p>
    <w:p w14:paraId="59C6F952" w14:textId="59CB4D45"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Chynnydd,</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cyrhaeddiad</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7"/>
          <w:lang w:val="cy-GB"/>
        </w:rPr>
        <w:t xml:space="preserve"> </w:t>
      </w:r>
      <w:r w:rsidRPr="003D3D3E">
        <w:rPr>
          <w:rFonts w:asciiTheme="minorHAnsi" w:hAnsiTheme="minorHAnsi" w:cstheme="minorHAnsi"/>
          <w:spacing w:val="-2"/>
          <w:lang w:val="cy-GB"/>
        </w:rPr>
        <w:t>asesiad</w:t>
      </w:r>
      <w:r w:rsidR="00884319" w:rsidRPr="003D3D3E">
        <w:rPr>
          <w:rFonts w:asciiTheme="minorHAnsi" w:hAnsiTheme="minorHAnsi" w:cstheme="minorHAnsi"/>
          <w:spacing w:val="-2"/>
          <w:lang w:val="cy-GB"/>
        </w:rPr>
        <w:t xml:space="preserve"> </w:t>
      </w:r>
      <w:r w:rsidRPr="003D3D3E">
        <w:rPr>
          <w:rFonts w:asciiTheme="minorHAnsi" w:hAnsiTheme="minorHAnsi" w:cstheme="minorHAnsi"/>
          <w:spacing w:val="-2"/>
          <w:lang w:val="cy-GB"/>
        </w:rPr>
        <w:t>disgybl;</w:t>
      </w:r>
    </w:p>
    <w:p w14:paraId="6F862D9A" w14:textId="103F994C"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Ymddygiad,</w:t>
      </w:r>
      <w:r w:rsidRPr="003D3D3E">
        <w:rPr>
          <w:rFonts w:asciiTheme="minorHAnsi" w:hAnsiTheme="minorHAnsi" w:cstheme="minorHAnsi"/>
          <w:spacing w:val="-8"/>
          <w:lang w:val="cy-GB"/>
        </w:rPr>
        <w:t xml:space="preserve"> </w:t>
      </w:r>
      <w:r w:rsidRPr="003D3D3E">
        <w:rPr>
          <w:rFonts w:asciiTheme="minorHAnsi" w:hAnsiTheme="minorHAnsi" w:cstheme="minorHAnsi"/>
          <w:lang w:val="cy-GB"/>
        </w:rPr>
        <w:t>disgyblaeth</w:t>
      </w:r>
      <w:r w:rsidRPr="003D3D3E">
        <w:rPr>
          <w:rFonts w:asciiTheme="minorHAnsi" w:hAnsiTheme="minorHAnsi" w:cstheme="minorHAnsi"/>
          <w:spacing w:val="-7"/>
          <w:lang w:val="cy-GB"/>
        </w:rPr>
        <w:t xml:space="preserve"> </w:t>
      </w:r>
      <w:r w:rsidRPr="003D3D3E">
        <w:rPr>
          <w:rFonts w:asciiTheme="minorHAnsi" w:hAnsiTheme="minorHAnsi" w:cstheme="minorHAnsi"/>
          <w:spacing w:val="-2"/>
          <w:lang w:val="cy-GB"/>
        </w:rPr>
        <w:t>a</w:t>
      </w:r>
      <w:r w:rsidR="00884319" w:rsidRPr="003D3D3E">
        <w:rPr>
          <w:rFonts w:asciiTheme="minorHAnsi" w:hAnsiTheme="minorHAnsi" w:cstheme="minorHAnsi"/>
          <w:spacing w:val="-2"/>
          <w:lang w:val="cy-GB"/>
        </w:rPr>
        <w:t xml:space="preserve"> </w:t>
      </w:r>
      <w:r w:rsidRPr="003D3D3E">
        <w:rPr>
          <w:rFonts w:asciiTheme="minorHAnsi" w:hAnsiTheme="minorHAnsi" w:cstheme="minorHAnsi"/>
          <w:spacing w:val="-2"/>
          <w:lang w:val="cy-GB"/>
        </w:rPr>
        <w:t>gwaharddiadau;</w:t>
      </w:r>
    </w:p>
    <w:p w14:paraId="09907039" w14:textId="710BE5BE"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Datblygiad</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personol</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gofal</w:t>
      </w:r>
      <w:r w:rsidRPr="003D3D3E">
        <w:rPr>
          <w:rFonts w:asciiTheme="minorHAnsi" w:hAnsiTheme="minorHAnsi" w:cstheme="minorHAnsi"/>
          <w:spacing w:val="-7"/>
          <w:lang w:val="cy-GB"/>
        </w:rPr>
        <w:t xml:space="preserve"> </w:t>
      </w:r>
      <w:r w:rsidRPr="003D3D3E">
        <w:rPr>
          <w:rFonts w:asciiTheme="minorHAnsi" w:hAnsiTheme="minorHAnsi" w:cstheme="minorHAnsi"/>
          <w:spacing w:val="-2"/>
          <w:lang w:val="cy-GB"/>
        </w:rPr>
        <w:t>bugeiliol</w:t>
      </w:r>
      <w:r w:rsidR="00884319" w:rsidRPr="003D3D3E">
        <w:rPr>
          <w:rFonts w:asciiTheme="minorHAnsi" w:hAnsiTheme="minorHAnsi" w:cstheme="minorHAnsi"/>
          <w:spacing w:val="-2"/>
          <w:lang w:val="cy-GB"/>
        </w:rPr>
        <w:t xml:space="preserve"> </w:t>
      </w:r>
      <w:r w:rsidRPr="003D3D3E">
        <w:rPr>
          <w:rFonts w:asciiTheme="minorHAnsi" w:hAnsiTheme="minorHAnsi" w:cstheme="minorHAnsi"/>
          <w:spacing w:val="-2"/>
          <w:lang w:val="cy-GB"/>
        </w:rPr>
        <w:t>disgybl;</w:t>
      </w:r>
    </w:p>
    <w:p w14:paraId="052DF72E" w14:textId="77777777"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Addysgu</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4"/>
          <w:lang w:val="cy-GB"/>
        </w:rPr>
        <w:t xml:space="preserve"> </w:t>
      </w:r>
      <w:r w:rsidRPr="003D3D3E">
        <w:rPr>
          <w:rFonts w:asciiTheme="minorHAnsi" w:hAnsiTheme="minorHAnsi" w:cstheme="minorHAnsi"/>
          <w:spacing w:val="-2"/>
          <w:lang w:val="cy-GB"/>
        </w:rPr>
        <w:t>dysgu;</w:t>
      </w:r>
    </w:p>
    <w:p w14:paraId="4F70433A" w14:textId="77777777"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Derbyniadau</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6"/>
          <w:lang w:val="cy-GB"/>
        </w:rPr>
        <w:t xml:space="preserve"> </w:t>
      </w:r>
      <w:r w:rsidRPr="003D3D3E">
        <w:rPr>
          <w:rFonts w:asciiTheme="minorHAnsi" w:hAnsiTheme="minorHAnsi" w:cstheme="minorHAnsi"/>
          <w:spacing w:val="-2"/>
          <w:lang w:val="cy-GB"/>
        </w:rPr>
        <w:t>phresenoldeb;</w:t>
      </w:r>
    </w:p>
    <w:p w14:paraId="20CFE5A8" w14:textId="77777777"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Cynnwys</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y</w:t>
      </w:r>
      <w:r w:rsidRPr="003D3D3E">
        <w:rPr>
          <w:rFonts w:asciiTheme="minorHAnsi" w:hAnsiTheme="minorHAnsi" w:cstheme="minorHAnsi"/>
          <w:spacing w:val="-7"/>
          <w:lang w:val="cy-GB"/>
        </w:rPr>
        <w:t xml:space="preserve"> </w:t>
      </w:r>
      <w:r w:rsidRPr="003D3D3E">
        <w:rPr>
          <w:rFonts w:asciiTheme="minorHAnsi" w:hAnsiTheme="minorHAnsi" w:cstheme="minorHAnsi"/>
          <w:spacing w:val="-2"/>
          <w:lang w:val="cy-GB"/>
        </w:rPr>
        <w:t>cwricwlwm;</w:t>
      </w:r>
    </w:p>
    <w:p w14:paraId="62AA32D9" w14:textId="70799219"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Recriwtio</w:t>
      </w:r>
      <w:r w:rsidRPr="003D3D3E">
        <w:rPr>
          <w:rFonts w:asciiTheme="minorHAnsi" w:hAnsiTheme="minorHAnsi" w:cstheme="minorHAnsi"/>
          <w:spacing w:val="-9"/>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datblygiad</w:t>
      </w:r>
      <w:r w:rsidRPr="003D3D3E">
        <w:rPr>
          <w:rFonts w:asciiTheme="minorHAnsi" w:hAnsiTheme="minorHAnsi" w:cstheme="minorHAnsi"/>
          <w:spacing w:val="-8"/>
          <w:lang w:val="cy-GB"/>
        </w:rPr>
        <w:t xml:space="preserve"> </w:t>
      </w:r>
      <w:r w:rsidRPr="003D3D3E">
        <w:rPr>
          <w:rFonts w:asciiTheme="minorHAnsi" w:hAnsiTheme="minorHAnsi" w:cstheme="minorHAnsi"/>
          <w:lang w:val="cy-GB"/>
        </w:rPr>
        <w:t>proffesiynol</w:t>
      </w:r>
      <w:r w:rsidR="00884319" w:rsidRPr="003D3D3E">
        <w:rPr>
          <w:rFonts w:asciiTheme="minorHAnsi" w:hAnsiTheme="minorHAnsi" w:cstheme="minorHAnsi"/>
          <w:lang w:val="cy-GB"/>
        </w:rPr>
        <w:t xml:space="preserve"> </w:t>
      </w:r>
      <w:r w:rsidRPr="003D3D3E">
        <w:rPr>
          <w:rFonts w:asciiTheme="minorHAnsi" w:hAnsiTheme="minorHAnsi" w:cstheme="minorHAnsi"/>
          <w:lang w:val="cy-GB"/>
        </w:rPr>
        <w:t>staff;</w:t>
      </w:r>
      <w:r w:rsidRPr="003D3D3E">
        <w:rPr>
          <w:rFonts w:asciiTheme="minorHAnsi" w:hAnsiTheme="minorHAnsi" w:cstheme="minorHAnsi"/>
          <w:spacing w:val="-8"/>
          <w:lang w:val="cy-GB"/>
        </w:rPr>
        <w:t xml:space="preserve"> </w:t>
      </w:r>
      <w:r w:rsidRPr="003D3D3E">
        <w:rPr>
          <w:rFonts w:asciiTheme="minorHAnsi" w:hAnsiTheme="minorHAnsi" w:cstheme="minorHAnsi"/>
          <w:spacing w:val="-10"/>
          <w:lang w:val="cy-GB"/>
        </w:rPr>
        <w:t>a</w:t>
      </w:r>
    </w:p>
    <w:p w14:paraId="366DA059" w14:textId="77777777" w:rsidR="00325C7D" w:rsidRPr="003D3D3E" w:rsidRDefault="001250B7" w:rsidP="0027365E">
      <w:pPr>
        <w:pStyle w:val="ListParagraph"/>
        <w:numPr>
          <w:ilvl w:val="0"/>
          <w:numId w:val="16"/>
        </w:numPr>
        <w:rPr>
          <w:rFonts w:asciiTheme="minorHAnsi" w:hAnsiTheme="minorHAnsi" w:cstheme="minorHAnsi"/>
          <w:lang w:val="cy-GB"/>
        </w:rPr>
      </w:pPr>
      <w:r w:rsidRPr="003D3D3E">
        <w:rPr>
          <w:rFonts w:asciiTheme="minorHAnsi" w:hAnsiTheme="minorHAnsi" w:cstheme="minorHAnsi"/>
          <w:lang w:val="cy-GB"/>
        </w:rPr>
        <w:t>Partneriaethau</w:t>
      </w:r>
      <w:r w:rsidRPr="003D3D3E">
        <w:rPr>
          <w:rFonts w:asciiTheme="minorHAnsi" w:hAnsiTheme="minorHAnsi" w:cstheme="minorHAnsi"/>
          <w:spacing w:val="-8"/>
          <w:lang w:val="cy-GB"/>
        </w:rPr>
        <w:t xml:space="preserve"> </w:t>
      </w:r>
      <w:r w:rsidRPr="003D3D3E">
        <w:rPr>
          <w:rFonts w:asciiTheme="minorHAnsi" w:hAnsiTheme="minorHAnsi" w:cstheme="minorHAnsi"/>
          <w:lang w:val="cy-GB"/>
        </w:rPr>
        <w:t>rhieni</w:t>
      </w:r>
      <w:r w:rsidRPr="003D3D3E">
        <w:rPr>
          <w:rFonts w:asciiTheme="minorHAnsi" w:hAnsiTheme="minorHAnsi" w:cstheme="minorHAnsi"/>
          <w:spacing w:val="-7"/>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7"/>
          <w:lang w:val="cy-GB"/>
        </w:rPr>
        <w:t xml:space="preserve"> </w:t>
      </w:r>
      <w:r w:rsidRPr="003D3D3E">
        <w:rPr>
          <w:rFonts w:asciiTheme="minorHAnsi" w:hAnsiTheme="minorHAnsi" w:cstheme="minorHAnsi"/>
          <w:spacing w:val="-2"/>
          <w:lang w:val="cy-GB"/>
        </w:rPr>
        <w:t>chymunedau.</w:t>
      </w:r>
    </w:p>
    <w:p w14:paraId="26AD574B" w14:textId="77777777" w:rsidR="00325C7D" w:rsidRPr="003D3D3E" w:rsidRDefault="00325C7D" w:rsidP="0027365E">
      <w:pPr>
        <w:pStyle w:val="BodyText"/>
        <w:tabs>
          <w:tab w:val="left" w:pos="284"/>
        </w:tabs>
        <w:ind w:left="284" w:hanging="284"/>
        <w:jc w:val="both"/>
        <w:rPr>
          <w:rFonts w:asciiTheme="minorHAnsi" w:hAnsiTheme="minorHAnsi" w:cstheme="minorHAnsi"/>
          <w:lang w:val="cy-GB"/>
        </w:rPr>
      </w:pPr>
    </w:p>
    <w:p w14:paraId="62FA8D5E" w14:textId="77777777" w:rsidR="00325C7D" w:rsidRPr="003D3D3E" w:rsidRDefault="00325C7D" w:rsidP="0027365E">
      <w:pPr>
        <w:pStyle w:val="BodyText"/>
        <w:tabs>
          <w:tab w:val="left" w:pos="284"/>
        </w:tabs>
        <w:spacing w:before="145"/>
        <w:ind w:left="284" w:hanging="284"/>
        <w:jc w:val="both"/>
        <w:rPr>
          <w:rFonts w:asciiTheme="minorHAnsi" w:hAnsiTheme="minorHAnsi" w:cstheme="minorHAnsi"/>
          <w:lang w:val="cy-GB"/>
        </w:rPr>
      </w:pPr>
    </w:p>
    <w:p w14:paraId="5BC7EFB9" w14:textId="2EEDD18A" w:rsidR="00325C7D" w:rsidRPr="003D3D3E" w:rsidRDefault="001250B7" w:rsidP="0027365E">
      <w:pPr>
        <w:pStyle w:val="Heading2"/>
        <w:jc w:val="both"/>
        <w:rPr>
          <w:rFonts w:asciiTheme="minorHAnsi" w:hAnsiTheme="minorHAnsi" w:cstheme="minorHAnsi"/>
          <w:lang w:val="cy-GB"/>
        </w:rPr>
      </w:pPr>
      <w:bookmarkStart w:id="6" w:name="_Toc234218124"/>
      <w:r w:rsidRPr="003D3D3E">
        <w:rPr>
          <w:rFonts w:asciiTheme="minorHAnsi" w:hAnsiTheme="minorHAnsi" w:cstheme="minorHAnsi"/>
          <w:lang w:val="cy-GB"/>
        </w:rPr>
        <w:t>Mynd</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i’r</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Afael</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Hiliaeth</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3"/>
          <w:lang w:val="cy-GB"/>
        </w:rPr>
        <w:t xml:space="preserve"> </w:t>
      </w:r>
      <w:r w:rsidRPr="003D3D3E">
        <w:rPr>
          <w:rFonts w:asciiTheme="minorHAnsi" w:hAnsiTheme="minorHAnsi" w:cstheme="minorHAnsi"/>
          <w:spacing w:val="-2"/>
          <w:lang w:val="cy-GB"/>
        </w:rPr>
        <w:t>Senoffobia</w:t>
      </w:r>
      <w:bookmarkEnd w:id="6"/>
    </w:p>
    <w:p w14:paraId="204462AD" w14:textId="71F4ADBA" w:rsidR="00325C7D" w:rsidRPr="003D3D3E" w:rsidRDefault="001250B7" w:rsidP="0027365E">
      <w:pPr>
        <w:jc w:val="both"/>
        <w:rPr>
          <w:rFonts w:asciiTheme="minorHAnsi" w:hAnsiTheme="minorHAnsi" w:cstheme="minorHAnsi"/>
          <w:lang w:val="cy-GB"/>
        </w:rPr>
      </w:pPr>
      <w:r w:rsidRPr="003D3D3E">
        <w:rPr>
          <w:rFonts w:asciiTheme="minorHAnsi" w:hAnsiTheme="minorHAnsi" w:cstheme="minorHAnsi"/>
          <w:lang w:val="cy-GB"/>
        </w:rPr>
        <w:t>Y mae'r ysgol yn erbyn pob ffurf ar hiliaeth a</w:t>
      </w:r>
      <w:r w:rsidR="00884319" w:rsidRPr="003D3D3E">
        <w:rPr>
          <w:rFonts w:asciiTheme="minorHAnsi" w:hAnsiTheme="minorHAnsi" w:cstheme="minorHAnsi"/>
          <w:lang w:val="cy-GB"/>
        </w:rPr>
        <w:t xml:space="preserve"> </w:t>
      </w:r>
      <w:r w:rsidRPr="003D3D3E">
        <w:rPr>
          <w:rFonts w:asciiTheme="minorHAnsi" w:hAnsiTheme="minorHAnsi" w:cstheme="minorHAnsi"/>
          <w:lang w:val="cy-GB"/>
        </w:rPr>
        <w:t>senoffobia, gan gynnwys y ffurfiau hynny sydd yn cael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eu</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cyfeirio</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tuag</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at</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grwpiau</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chymunedau</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crefyddol,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er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enghraifft,</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ffobia</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Islam,</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erbyn</w:t>
      </w:r>
      <w:r w:rsidR="0027365E" w:rsidRPr="003D3D3E">
        <w:rPr>
          <w:rFonts w:asciiTheme="minorHAnsi" w:hAnsiTheme="minorHAnsi" w:cstheme="minorHAnsi"/>
          <w:lang w:val="cy-GB"/>
        </w:rPr>
        <w:t xml:space="preserve"> </w:t>
      </w:r>
      <w:r w:rsidRPr="003D3D3E">
        <w:rPr>
          <w:rFonts w:asciiTheme="minorHAnsi" w:hAnsiTheme="minorHAnsi" w:cstheme="minorHAnsi"/>
          <w:lang w:val="cy-GB"/>
        </w:rPr>
        <w:t>trafeilwyr, ffoaduriaid a cheiswyr lloches.</w:t>
      </w:r>
    </w:p>
    <w:p w14:paraId="7A8A51D9" w14:textId="77777777" w:rsidR="00325C7D" w:rsidRPr="003D3D3E" w:rsidRDefault="00325C7D" w:rsidP="0027365E">
      <w:pPr>
        <w:pStyle w:val="BodyText"/>
        <w:tabs>
          <w:tab w:val="left" w:pos="284"/>
        </w:tabs>
        <w:ind w:left="284" w:hanging="284"/>
        <w:jc w:val="both"/>
        <w:rPr>
          <w:rFonts w:asciiTheme="minorHAnsi" w:hAnsiTheme="minorHAnsi" w:cstheme="minorHAnsi"/>
          <w:lang w:val="cy-GB"/>
        </w:rPr>
      </w:pPr>
    </w:p>
    <w:p w14:paraId="5577F132" w14:textId="77777777" w:rsidR="0027365E" w:rsidRPr="00E42E55" w:rsidRDefault="0027365E" w:rsidP="0027365E">
      <w:pPr>
        <w:pStyle w:val="Heading2"/>
        <w:jc w:val="both"/>
        <w:rPr>
          <w:rFonts w:asciiTheme="minorHAnsi" w:hAnsiTheme="minorHAnsi" w:cstheme="minorHAnsi"/>
          <w:lang w:val="cy-GB"/>
        </w:rPr>
      </w:pPr>
      <w:bookmarkStart w:id="7" w:name="_Toc234218125"/>
      <w:r w:rsidRPr="00E42E55">
        <w:rPr>
          <w:rFonts w:asciiTheme="minorHAnsi" w:hAnsiTheme="minorHAnsi" w:cstheme="minorHAnsi"/>
          <w:lang w:val="cy-GB"/>
        </w:rPr>
        <w:t>Addasiadau Rhesymol, Ymddygiad ac ADY (Cymraeg)</w:t>
      </w:r>
      <w:bookmarkEnd w:id="7"/>
    </w:p>
    <w:p w14:paraId="756CEF7D" w14:textId="77777777" w:rsidR="0027365E" w:rsidRPr="00E42E55" w:rsidRDefault="0027365E" w:rsidP="0027365E">
      <w:pPr>
        <w:pStyle w:val="Heading3"/>
        <w:jc w:val="both"/>
        <w:rPr>
          <w:rFonts w:asciiTheme="minorHAnsi" w:hAnsiTheme="minorHAnsi" w:cstheme="minorHAnsi"/>
          <w:lang w:val="cy-GB"/>
        </w:rPr>
      </w:pPr>
      <w:bookmarkStart w:id="8" w:name="_Toc234218126"/>
      <w:r w:rsidRPr="00E42E55">
        <w:rPr>
          <w:rFonts w:asciiTheme="minorHAnsi" w:hAnsiTheme="minorHAnsi" w:cstheme="minorHAnsi"/>
          <w:lang w:val="cy-GB"/>
        </w:rPr>
        <w:t>Addasiadau Rhesymol</w:t>
      </w:r>
      <w:bookmarkEnd w:id="8"/>
    </w:p>
    <w:p w14:paraId="6F2C96ED" w14:textId="77777777" w:rsidR="0027365E" w:rsidRPr="003D3D3E" w:rsidRDefault="0027365E" w:rsidP="0027365E">
      <w:pPr>
        <w:jc w:val="both"/>
        <w:rPr>
          <w:rFonts w:asciiTheme="minorHAnsi" w:hAnsiTheme="minorHAnsi" w:cstheme="minorHAnsi"/>
          <w:lang w:val="cy-GB"/>
        </w:rPr>
      </w:pPr>
      <w:r w:rsidRPr="003D3D3E">
        <w:rPr>
          <w:rFonts w:asciiTheme="minorHAnsi" w:hAnsiTheme="minorHAnsi" w:cstheme="minorHAnsi"/>
          <w:lang w:val="cy-GB"/>
        </w:rPr>
        <w:t xml:space="preserve">O dan Ddeddf Cydraddoldeb 2010, mae Ysgol Morgan Llwyd yn cydnabod ei dyletswydd gyfreithiol i wneud </w:t>
      </w:r>
      <w:r w:rsidRPr="003D3D3E">
        <w:rPr>
          <w:rStyle w:val="Strong"/>
          <w:rFonts w:asciiTheme="minorHAnsi" w:hAnsiTheme="minorHAnsi" w:cstheme="minorHAnsi"/>
          <w:sz w:val="21"/>
          <w:szCs w:val="21"/>
          <w:lang w:val="cy-GB"/>
        </w:rPr>
        <w:t>addasiadau rhesymol</w:t>
      </w:r>
      <w:r w:rsidRPr="003D3D3E">
        <w:rPr>
          <w:rFonts w:asciiTheme="minorHAnsi" w:hAnsiTheme="minorHAnsi" w:cstheme="minorHAnsi"/>
          <w:lang w:val="cy-GB"/>
        </w:rPr>
        <w:t xml:space="preserve"> er mwyn sicrhau nad yw disgyblion, staff, rhieni/gofalwyr nac ymwelwyr sydd â nodweddion gwarchodedig, yn enwedig anableddau, dan anfantais sylweddol o gymharu ag eraill.</w:t>
      </w:r>
    </w:p>
    <w:p w14:paraId="1CA70081" w14:textId="77777777" w:rsidR="0027365E" w:rsidRPr="003D3D3E" w:rsidRDefault="0027365E" w:rsidP="0027365E">
      <w:pPr>
        <w:jc w:val="both"/>
        <w:rPr>
          <w:rFonts w:asciiTheme="minorHAnsi" w:hAnsiTheme="minorHAnsi" w:cstheme="minorHAnsi"/>
          <w:lang w:val="cy-GB"/>
        </w:rPr>
      </w:pPr>
      <w:r w:rsidRPr="003D3D3E">
        <w:rPr>
          <w:rFonts w:asciiTheme="minorHAnsi" w:hAnsiTheme="minorHAnsi" w:cstheme="minorHAnsi"/>
          <w:lang w:val="cy-GB"/>
        </w:rPr>
        <w:t>Gall addasiadau rhesymol gynnwys, ond nid ydynt yn gyfyngedig i:</w:t>
      </w:r>
    </w:p>
    <w:p w14:paraId="4DCB18D3" w14:textId="77777777" w:rsidR="0027365E" w:rsidRPr="003D3D3E" w:rsidRDefault="0027365E" w:rsidP="0027365E">
      <w:pPr>
        <w:pStyle w:val="ListParagraph"/>
        <w:numPr>
          <w:ilvl w:val="0"/>
          <w:numId w:val="15"/>
        </w:numPr>
        <w:jc w:val="both"/>
        <w:rPr>
          <w:rFonts w:asciiTheme="minorHAnsi" w:hAnsiTheme="minorHAnsi" w:cstheme="minorHAnsi"/>
        </w:rPr>
      </w:pPr>
      <w:r w:rsidRPr="003D3D3E">
        <w:rPr>
          <w:rFonts w:asciiTheme="minorHAnsi" w:hAnsiTheme="minorHAnsi" w:cstheme="minorHAnsi"/>
        </w:rPr>
        <w:t>Addasu dulliau addysgu a dysgu.</w:t>
      </w:r>
    </w:p>
    <w:p w14:paraId="038426D4" w14:textId="77777777" w:rsidR="0027365E" w:rsidRPr="003D3D3E" w:rsidRDefault="0027365E" w:rsidP="0027365E">
      <w:pPr>
        <w:pStyle w:val="ListParagraph"/>
        <w:numPr>
          <w:ilvl w:val="0"/>
          <w:numId w:val="15"/>
        </w:numPr>
        <w:jc w:val="both"/>
        <w:rPr>
          <w:rFonts w:asciiTheme="minorHAnsi" w:hAnsiTheme="minorHAnsi" w:cstheme="minorHAnsi"/>
        </w:rPr>
      </w:pPr>
      <w:r w:rsidRPr="003D3D3E">
        <w:rPr>
          <w:rFonts w:asciiTheme="minorHAnsi" w:hAnsiTheme="minorHAnsi" w:cstheme="minorHAnsi"/>
        </w:rPr>
        <w:t>Newid strategaethau rheoli ymddygiad.</w:t>
      </w:r>
    </w:p>
    <w:p w14:paraId="7FD25420" w14:textId="77777777" w:rsidR="0027365E" w:rsidRPr="003D3D3E" w:rsidRDefault="0027365E" w:rsidP="0027365E">
      <w:pPr>
        <w:pStyle w:val="ListParagraph"/>
        <w:numPr>
          <w:ilvl w:val="0"/>
          <w:numId w:val="15"/>
        </w:numPr>
        <w:jc w:val="both"/>
        <w:rPr>
          <w:rFonts w:asciiTheme="minorHAnsi" w:hAnsiTheme="minorHAnsi" w:cstheme="minorHAnsi"/>
        </w:rPr>
      </w:pPr>
      <w:r w:rsidRPr="003D3D3E">
        <w:rPr>
          <w:rFonts w:asciiTheme="minorHAnsi" w:hAnsiTheme="minorHAnsi" w:cstheme="minorHAnsi"/>
        </w:rPr>
        <w:t>Addasu trefn arferol, disgwyliadau neu drefniadau asesu.</w:t>
      </w:r>
    </w:p>
    <w:p w14:paraId="42F249E8" w14:textId="77777777" w:rsidR="0027365E" w:rsidRPr="003D3D3E" w:rsidRDefault="0027365E" w:rsidP="0027365E">
      <w:pPr>
        <w:pStyle w:val="ListParagraph"/>
        <w:numPr>
          <w:ilvl w:val="0"/>
          <w:numId w:val="15"/>
        </w:numPr>
        <w:jc w:val="both"/>
        <w:rPr>
          <w:rFonts w:asciiTheme="minorHAnsi" w:hAnsiTheme="minorHAnsi" w:cstheme="minorHAnsi"/>
        </w:rPr>
      </w:pPr>
      <w:r w:rsidRPr="003D3D3E">
        <w:rPr>
          <w:rFonts w:asciiTheme="minorHAnsi" w:hAnsiTheme="minorHAnsi" w:cstheme="minorHAnsi"/>
        </w:rPr>
        <w:t>Darparu cymhorthion ategol, offer arbenigol neu gymorth ychwanegol.</w:t>
      </w:r>
    </w:p>
    <w:p w14:paraId="640A33E7" w14:textId="77777777" w:rsidR="0027365E" w:rsidRPr="003D3D3E" w:rsidRDefault="0027365E" w:rsidP="0027365E">
      <w:pPr>
        <w:pStyle w:val="ListParagraph"/>
        <w:numPr>
          <w:ilvl w:val="0"/>
          <w:numId w:val="15"/>
        </w:numPr>
        <w:jc w:val="both"/>
        <w:rPr>
          <w:rFonts w:asciiTheme="minorHAnsi" w:hAnsiTheme="minorHAnsi" w:cstheme="minorHAnsi"/>
        </w:rPr>
      </w:pPr>
      <w:r w:rsidRPr="003D3D3E">
        <w:rPr>
          <w:rFonts w:asciiTheme="minorHAnsi" w:hAnsiTheme="minorHAnsi" w:cstheme="minorHAnsi"/>
        </w:rPr>
        <w:t>Addasu dulliau cyfathrebu a mynediad at wybodaeth.</w:t>
      </w:r>
    </w:p>
    <w:p w14:paraId="767610F6" w14:textId="77777777" w:rsidR="0027365E" w:rsidRPr="003D3D3E" w:rsidRDefault="0027365E" w:rsidP="0027365E">
      <w:pPr>
        <w:pStyle w:val="ListParagraph"/>
        <w:numPr>
          <w:ilvl w:val="0"/>
          <w:numId w:val="15"/>
        </w:numPr>
        <w:jc w:val="both"/>
        <w:rPr>
          <w:rFonts w:asciiTheme="minorHAnsi" w:hAnsiTheme="minorHAnsi" w:cstheme="minorHAnsi"/>
        </w:rPr>
      </w:pPr>
      <w:r w:rsidRPr="003D3D3E">
        <w:rPr>
          <w:rFonts w:asciiTheme="minorHAnsi" w:hAnsiTheme="minorHAnsi" w:cstheme="minorHAnsi"/>
        </w:rPr>
        <w:t>Addasiadau i’r amgylchedd ffisegol lle bo’n rhesymol ymarferol.</w:t>
      </w:r>
    </w:p>
    <w:p w14:paraId="2A75AAB9" w14:textId="77777777" w:rsidR="0027365E" w:rsidRPr="003D3D3E" w:rsidRDefault="0027365E" w:rsidP="0027365E">
      <w:pPr>
        <w:jc w:val="both"/>
        <w:rPr>
          <w:rFonts w:asciiTheme="minorHAnsi" w:hAnsiTheme="minorHAnsi" w:cstheme="minorHAnsi"/>
        </w:rPr>
      </w:pPr>
      <w:r w:rsidRPr="003D3D3E">
        <w:rPr>
          <w:rFonts w:asciiTheme="minorHAnsi" w:hAnsiTheme="minorHAnsi" w:cstheme="minorHAnsi"/>
        </w:rPr>
        <w:t xml:space="preserve">Bydd pob addasiad rhesymol yn cael ei ystyried ar </w:t>
      </w:r>
      <w:r w:rsidRPr="003D3D3E">
        <w:rPr>
          <w:rStyle w:val="Strong"/>
          <w:rFonts w:asciiTheme="minorHAnsi" w:hAnsiTheme="minorHAnsi" w:cstheme="minorHAnsi"/>
          <w:sz w:val="21"/>
          <w:szCs w:val="21"/>
        </w:rPr>
        <w:t>sail unigol</w:t>
      </w:r>
      <w:r w:rsidRPr="003D3D3E">
        <w:rPr>
          <w:rFonts w:asciiTheme="minorHAnsi" w:hAnsiTheme="minorHAnsi" w:cstheme="minorHAnsi"/>
        </w:rPr>
        <w:t>, gan ystyried anghenion yr unigolyn, effeithiolrwydd yr addasiad a’r adnoddau sydd ar gael i’r ysgol.</w:t>
      </w:r>
    </w:p>
    <w:p w14:paraId="3D2424BD" w14:textId="77777777" w:rsidR="0027365E" w:rsidRPr="003D3D3E" w:rsidRDefault="0027365E" w:rsidP="0027365E">
      <w:pPr>
        <w:jc w:val="both"/>
        <w:rPr>
          <w:rFonts w:asciiTheme="minorHAnsi" w:hAnsiTheme="minorHAnsi" w:cstheme="minorHAnsi"/>
        </w:rPr>
      </w:pPr>
    </w:p>
    <w:p w14:paraId="7F2350B2" w14:textId="77777777" w:rsidR="0027365E" w:rsidRPr="003D3D3E" w:rsidRDefault="0027365E" w:rsidP="0027365E">
      <w:pPr>
        <w:pStyle w:val="Heading3"/>
        <w:jc w:val="both"/>
        <w:rPr>
          <w:rFonts w:asciiTheme="minorHAnsi" w:hAnsiTheme="minorHAnsi" w:cstheme="minorHAnsi"/>
        </w:rPr>
      </w:pPr>
      <w:bookmarkStart w:id="9" w:name="_Toc234218127"/>
      <w:r w:rsidRPr="003D3D3E">
        <w:rPr>
          <w:rFonts w:asciiTheme="minorHAnsi" w:hAnsiTheme="minorHAnsi" w:cstheme="minorHAnsi"/>
        </w:rPr>
        <w:t>Cysylltiadau â’r Polisi Ymddygiad</w:t>
      </w:r>
      <w:bookmarkEnd w:id="9"/>
    </w:p>
    <w:p w14:paraId="08DBC689" w14:textId="77777777" w:rsidR="0027365E" w:rsidRPr="003D3D3E" w:rsidRDefault="0027365E" w:rsidP="0027365E">
      <w:pPr>
        <w:jc w:val="both"/>
        <w:rPr>
          <w:rFonts w:asciiTheme="minorHAnsi" w:hAnsiTheme="minorHAnsi" w:cstheme="minorHAnsi"/>
        </w:rPr>
      </w:pPr>
      <w:r w:rsidRPr="003D3D3E">
        <w:rPr>
          <w:rFonts w:asciiTheme="minorHAnsi" w:hAnsiTheme="minorHAnsi" w:cstheme="minorHAnsi"/>
        </w:rPr>
        <w:t xml:space="preserve">Mae’r ysgol yn cydnabod y gall </w:t>
      </w:r>
      <w:r w:rsidRPr="003D3D3E">
        <w:rPr>
          <w:rStyle w:val="Strong"/>
          <w:rFonts w:asciiTheme="minorHAnsi" w:hAnsiTheme="minorHAnsi" w:cstheme="minorHAnsi"/>
          <w:sz w:val="21"/>
          <w:szCs w:val="21"/>
        </w:rPr>
        <w:t>ymddygiad gael ei ddylanwadu gan anabledd, anghenion dysgu ychwanegol (ADY), neu nodweddion gwarchodedig eraill</w:t>
      </w:r>
      <w:r w:rsidRPr="003D3D3E">
        <w:rPr>
          <w:rFonts w:asciiTheme="minorHAnsi" w:hAnsiTheme="minorHAnsi" w:cstheme="minorHAnsi"/>
        </w:rPr>
        <w:t>. Yn unol â’r Polisi Ymddygiad:</w:t>
      </w:r>
    </w:p>
    <w:p w14:paraId="725C31A2" w14:textId="77777777" w:rsidR="0027365E" w:rsidRPr="003D3D3E" w:rsidRDefault="0027365E" w:rsidP="0027365E">
      <w:pPr>
        <w:pStyle w:val="ListParagraph"/>
        <w:numPr>
          <w:ilvl w:val="0"/>
          <w:numId w:val="14"/>
        </w:numPr>
        <w:jc w:val="both"/>
        <w:rPr>
          <w:rFonts w:asciiTheme="minorHAnsi" w:hAnsiTheme="minorHAnsi" w:cstheme="minorHAnsi"/>
        </w:rPr>
      </w:pPr>
      <w:r w:rsidRPr="003D3D3E">
        <w:rPr>
          <w:rFonts w:asciiTheme="minorHAnsi" w:hAnsiTheme="minorHAnsi" w:cstheme="minorHAnsi"/>
        </w:rPr>
        <w:t xml:space="preserve">Bydd disgwyliadau ymddygiad yn cael eu cymhwyso’n </w:t>
      </w:r>
      <w:r w:rsidRPr="003D3D3E">
        <w:rPr>
          <w:rStyle w:val="Strong"/>
          <w:rFonts w:asciiTheme="minorHAnsi" w:hAnsiTheme="minorHAnsi" w:cstheme="minorHAnsi"/>
          <w:sz w:val="21"/>
          <w:szCs w:val="21"/>
        </w:rPr>
        <w:t>deg ac yn gyson</w:t>
      </w:r>
      <w:r w:rsidRPr="003D3D3E">
        <w:rPr>
          <w:rFonts w:asciiTheme="minorHAnsi" w:hAnsiTheme="minorHAnsi" w:cstheme="minorHAnsi"/>
        </w:rPr>
        <w:t>, gan wneud addasiadau rhesymol lle bo’n briodol.</w:t>
      </w:r>
    </w:p>
    <w:p w14:paraId="55E91913" w14:textId="77777777" w:rsidR="0027365E" w:rsidRPr="003D3D3E" w:rsidRDefault="0027365E" w:rsidP="0027365E">
      <w:pPr>
        <w:pStyle w:val="ListParagraph"/>
        <w:numPr>
          <w:ilvl w:val="0"/>
          <w:numId w:val="14"/>
        </w:numPr>
        <w:jc w:val="both"/>
        <w:rPr>
          <w:rFonts w:asciiTheme="minorHAnsi" w:hAnsiTheme="minorHAnsi" w:cstheme="minorHAnsi"/>
        </w:rPr>
      </w:pPr>
      <w:r w:rsidRPr="003D3D3E">
        <w:rPr>
          <w:rFonts w:asciiTheme="minorHAnsi" w:hAnsiTheme="minorHAnsi" w:cstheme="minorHAnsi"/>
        </w:rPr>
        <w:t>Bydd gweithdrefnau disgyblu yn ystyried anghenion ac amgylchiadau unigol y disgybl.</w:t>
      </w:r>
    </w:p>
    <w:p w14:paraId="6A73C63E" w14:textId="77777777" w:rsidR="0027365E" w:rsidRPr="003D3D3E" w:rsidRDefault="0027365E" w:rsidP="0027365E">
      <w:pPr>
        <w:pStyle w:val="ListParagraph"/>
        <w:numPr>
          <w:ilvl w:val="0"/>
          <w:numId w:val="14"/>
        </w:numPr>
        <w:jc w:val="both"/>
        <w:rPr>
          <w:rFonts w:asciiTheme="minorHAnsi" w:hAnsiTheme="minorHAnsi" w:cstheme="minorHAnsi"/>
        </w:rPr>
      </w:pPr>
      <w:r w:rsidRPr="003D3D3E">
        <w:rPr>
          <w:rFonts w:asciiTheme="minorHAnsi" w:hAnsiTheme="minorHAnsi" w:cstheme="minorHAnsi"/>
        </w:rPr>
        <w:t>Ni chaiff disgyblion eu cosbi am ymddygiad sy’n deillio’n uniongyrchol o anabledd neu ADY lle nad yw addasiadau rhesymol wedi’u gwneud.</w:t>
      </w:r>
    </w:p>
    <w:p w14:paraId="76891847" w14:textId="77777777" w:rsidR="0027365E" w:rsidRPr="003D3D3E" w:rsidRDefault="0027365E" w:rsidP="0027365E">
      <w:pPr>
        <w:pStyle w:val="ListParagraph"/>
        <w:numPr>
          <w:ilvl w:val="0"/>
          <w:numId w:val="14"/>
        </w:numPr>
        <w:jc w:val="both"/>
        <w:rPr>
          <w:rFonts w:asciiTheme="minorHAnsi" w:hAnsiTheme="minorHAnsi" w:cstheme="minorHAnsi"/>
        </w:rPr>
      </w:pPr>
      <w:r w:rsidRPr="003D3D3E">
        <w:rPr>
          <w:rFonts w:asciiTheme="minorHAnsi" w:hAnsiTheme="minorHAnsi" w:cstheme="minorHAnsi"/>
        </w:rPr>
        <w:t>Bydd staff yn defnyddio dulliau cadarnhaol, cefnogol ac adferol lle bo’n bosibl.</w:t>
      </w:r>
    </w:p>
    <w:p w14:paraId="0475613F" w14:textId="77777777" w:rsidR="0027365E" w:rsidRPr="003D3D3E" w:rsidRDefault="0027365E" w:rsidP="0027365E">
      <w:pPr>
        <w:pStyle w:val="ListParagraph"/>
        <w:numPr>
          <w:ilvl w:val="0"/>
          <w:numId w:val="14"/>
        </w:numPr>
        <w:jc w:val="both"/>
        <w:rPr>
          <w:rFonts w:asciiTheme="minorHAnsi" w:hAnsiTheme="minorHAnsi" w:cstheme="minorHAnsi"/>
        </w:rPr>
      </w:pPr>
      <w:r w:rsidRPr="003D3D3E">
        <w:rPr>
          <w:rFonts w:asciiTheme="minorHAnsi" w:hAnsiTheme="minorHAnsi" w:cstheme="minorHAnsi"/>
        </w:rPr>
        <w:t>Mae hyn yn sicrhau nad yw rheoli ymddygiad yn arwain at wahaniaethu anghyfreithlon ac yn hyrwyddo cydraddoldeb cyfleoedd i bob disgybl.</w:t>
      </w:r>
    </w:p>
    <w:p w14:paraId="4B002B2C" w14:textId="77777777" w:rsidR="0027365E" w:rsidRPr="003D3D3E" w:rsidRDefault="0027365E" w:rsidP="0027365E">
      <w:pPr>
        <w:pStyle w:val="ListParagraph"/>
        <w:ind w:left="720" w:firstLine="0"/>
        <w:jc w:val="both"/>
        <w:rPr>
          <w:rFonts w:asciiTheme="minorHAnsi" w:hAnsiTheme="minorHAnsi" w:cstheme="minorHAnsi"/>
        </w:rPr>
      </w:pPr>
    </w:p>
    <w:p w14:paraId="26204E55" w14:textId="77777777" w:rsidR="0027365E" w:rsidRPr="003D3D3E" w:rsidRDefault="0027365E" w:rsidP="0027365E">
      <w:pPr>
        <w:pStyle w:val="Heading3"/>
        <w:jc w:val="both"/>
        <w:rPr>
          <w:rFonts w:asciiTheme="minorHAnsi" w:hAnsiTheme="minorHAnsi" w:cstheme="minorHAnsi"/>
        </w:rPr>
      </w:pPr>
      <w:bookmarkStart w:id="10" w:name="_Toc234218128"/>
      <w:r w:rsidRPr="003D3D3E">
        <w:rPr>
          <w:rFonts w:asciiTheme="minorHAnsi" w:hAnsiTheme="minorHAnsi" w:cstheme="minorHAnsi"/>
        </w:rPr>
        <w:t>Cysylltiadau â’r Polisi ADY</w:t>
      </w:r>
      <w:bookmarkEnd w:id="10"/>
    </w:p>
    <w:p w14:paraId="4069DF4E" w14:textId="77777777" w:rsidR="0027365E" w:rsidRPr="003D3D3E" w:rsidRDefault="0027365E" w:rsidP="0027365E">
      <w:pPr>
        <w:jc w:val="both"/>
        <w:rPr>
          <w:rFonts w:asciiTheme="minorHAnsi" w:hAnsiTheme="minorHAnsi" w:cstheme="minorHAnsi"/>
        </w:rPr>
      </w:pPr>
      <w:r w:rsidRPr="003D3D3E">
        <w:rPr>
          <w:rFonts w:asciiTheme="minorHAnsi" w:hAnsiTheme="minorHAnsi" w:cstheme="minorHAnsi"/>
        </w:rPr>
        <w:t xml:space="preserve">Mae Polisi ADY yr ysgol yn nodi sut mae Ysgol Morgan Llwyd yn adnabod, yn cefnogi ac yn adolygu anghenion dysgwyr ag anghenion dysgu ychwanegol yn unol â </w:t>
      </w:r>
      <w:r w:rsidRPr="003D3D3E">
        <w:rPr>
          <w:rStyle w:val="Strong"/>
          <w:rFonts w:asciiTheme="minorHAnsi" w:hAnsiTheme="minorHAnsi" w:cstheme="minorHAnsi"/>
          <w:sz w:val="21"/>
          <w:szCs w:val="21"/>
        </w:rPr>
        <w:t>Deddf Anghenion Dysgu Ychwanegol a’r Tribiwnlys Addysg (Cymru) 2018</w:t>
      </w:r>
      <w:r w:rsidRPr="003D3D3E">
        <w:rPr>
          <w:rFonts w:asciiTheme="minorHAnsi" w:hAnsiTheme="minorHAnsi" w:cstheme="minorHAnsi"/>
        </w:rPr>
        <w:t>.</w:t>
      </w:r>
    </w:p>
    <w:p w14:paraId="38A897AA" w14:textId="77777777" w:rsidR="0027365E" w:rsidRPr="003D3D3E" w:rsidRDefault="0027365E" w:rsidP="0027365E">
      <w:pPr>
        <w:jc w:val="both"/>
        <w:rPr>
          <w:rFonts w:asciiTheme="minorHAnsi" w:hAnsiTheme="minorHAnsi" w:cstheme="minorHAnsi"/>
        </w:rPr>
      </w:pPr>
      <w:r w:rsidRPr="003D3D3E">
        <w:rPr>
          <w:rFonts w:asciiTheme="minorHAnsi" w:hAnsiTheme="minorHAnsi" w:cstheme="minorHAnsi"/>
        </w:rPr>
        <w:t>Mae addasiadau rhesymol o dan Ddeddf Cydraddoldeb 2010 yn gweithio ochr yn ochr â darpariaeth ADY drwy:</w:t>
      </w:r>
    </w:p>
    <w:p w14:paraId="36CF36EA" w14:textId="77777777" w:rsidR="0027365E" w:rsidRPr="003D3D3E" w:rsidRDefault="0027365E" w:rsidP="0027365E">
      <w:pPr>
        <w:pStyle w:val="ListParagraph"/>
        <w:numPr>
          <w:ilvl w:val="0"/>
          <w:numId w:val="22"/>
        </w:numPr>
        <w:rPr>
          <w:rFonts w:asciiTheme="minorHAnsi" w:hAnsiTheme="minorHAnsi" w:cstheme="minorHAnsi"/>
        </w:rPr>
      </w:pPr>
      <w:r w:rsidRPr="003D3D3E">
        <w:rPr>
          <w:rFonts w:asciiTheme="minorHAnsi" w:hAnsiTheme="minorHAnsi" w:cstheme="minorHAnsi"/>
        </w:rPr>
        <w:t>Gefnogi dysgwyr ag ADY i gael mynediad at y cwricwlwm a bywyd ehangach yr ysgol.</w:t>
      </w:r>
    </w:p>
    <w:p w14:paraId="467A86E6" w14:textId="77777777" w:rsidR="0027365E" w:rsidRPr="003D3D3E" w:rsidRDefault="0027365E" w:rsidP="0027365E">
      <w:pPr>
        <w:pStyle w:val="ListParagraph"/>
        <w:numPr>
          <w:ilvl w:val="0"/>
          <w:numId w:val="22"/>
        </w:numPr>
        <w:rPr>
          <w:rFonts w:asciiTheme="minorHAnsi" w:hAnsiTheme="minorHAnsi" w:cstheme="minorHAnsi"/>
        </w:rPr>
      </w:pPr>
      <w:r w:rsidRPr="003D3D3E">
        <w:rPr>
          <w:rFonts w:asciiTheme="minorHAnsi" w:hAnsiTheme="minorHAnsi" w:cstheme="minorHAnsi"/>
        </w:rPr>
        <w:t>Llywio Cynlluniau Datblygu Unigol (CDU) lle bo’n briodol.</w:t>
      </w:r>
    </w:p>
    <w:p w14:paraId="659601DD" w14:textId="77777777" w:rsidR="0027365E" w:rsidRPr="003D3D3E" w:rsidRDefault="0027365E" w:rsidP="0027365E">
      <w:pPr>
        <w:pStyle w:val="ListParagraph"/>
        <w:numPr>
          <w:ilvl w:val="0"/>
          <w:numId w:val="22"/>
        </w:numPr>
        <w:rPr>
          <w:rFonts w:asciiTheme="minorHAnsi" w:hAnsiTheme="minorHAnsi" w:cstheme="minorHAnsi"/>
        </w:rPr>
      </w:pPr>
      <w:r w:rsidRPr="003D3D3E">
        <w:rPr>
          <w:rFonts w:asciiTheme="minorHAnsi" w:hAnsiTheme="minorHAnsi" w:cstheme="minorHAnsi"/>
        </w:rPr>
        <w:t>Sicrhau cefnogaeth gydgysylltiedig rhwng staff addysgu, y Cydlynydd ADY, rhieni/gofalwyr ac asiantaethau allanol.</w:t>
      </w:r>
    </w:p>
    <w:p w14:paraId="46D27318" w14:textId="77777777" w:rsidR="0027365E" w:rsidRPr="003D3D3E" w:rsidRDefault="0027365E" w:rsidP="0027365E">
      <w:pPr>
        <w:pStyle w:val="ListParagraph"/>
        <w:numPr>
          <w:ilvl w:val="0"/>
          <w:numId w:val="22"/>
        </w:numPr>
        <w:rPr>
          <w:rFonts w:asciiTheme="minorHAnsi" w:hAnsiTheme="minorHAnsi" w:cstheme="minorHAnsi"/>
        </w:rPr>
      </w:pPr>
      <w:r w:rsidRPr="003D3D3E">
        <w:rPr>
          <w:rFonts w:asciiTheme="minorHAnsi" w:hAnsiTheme="minorHAnsi" w:cstheme="minorHAnsi"/>
        </w:rPr>
        <w:t>Hyrwyddo arferion cynhwysol a dileu rhwystrau i ddysgu.</w:t>
      </w:r>
    </w:p>
    <w:p w14:paraId="2772EB38" w14:textId="77777777" w:rsidR="00325C7D" w:rsidRPr="003D3D3E" w:rsidRDefault="00325C7D" w:rsidP="0027365E">
      <w:pPr>
        <w:pStyle w:val="BodyText"/>
        <w:tabs>
          <w:tab w:val="left" w:pos="284"/>
        </w:tabs>
        <w:spacing w:before="148"/>
        <w:jc w:val="both"/>
        <w:rPr>
          <w:rFonts w:asciiTheme="minorHAnsi" w:hAnsiTheme="minorHAnsi" w:cstheme="minorHAnsi"/>
          <w:lang w:val="cy-GB"/>
        </w:rPr>
      </w:pPr>
    </w:p>
    <w:p w14:paraId="7EB680B5" w14:textId="77777777" w:rsidR="00325C7D" w:rsidRPr="003D3D3E" w:rsidRDefault="001250B7" w:rsidP="0027365E">
      <w:pPr>
        <w:pStyle w:val="Heading2"/>
        <w:jc w:val="both"/>
        <w:rPr>
          <w:rFonts w:asciiTheme="minorHAnsi" w:hAnsiTheme="minorHAnsi" w:cstheme="minorHAnsi"/>
          <w:lang w:val="cy-GB"/>
        </w:rPr>
      </w:pPr>
      <w:bookmarkStart w:id="11" w:name="_Toc234218129"/>
      <w:r w:rsidRPr="003D3D3E">
        <w:rPr>
          <w:rFonts w:asciiTheme="minorHAnsi" w:hAnsiTheme="minorHAnsi" w:cstheme="minorHAnsi"/>
          <w:lang w:val="cy-GB"/>
        </w:rPr>
        <w:t>Cyfrifoldebau</w:t>
      </w:r>
      <w:bookmarkEnd w:id="11"/>
    </w:p>
    <w:p w14:paraId="3A7496E4" w14:textId="0514E2FE" w:rsidR="00325C7D" w:rsidRPr="003D3D3E" w:rsidRDefault="001250B7" w:rsidP="0027365E">
      <w:pPr>
        <w:jc w:val="both"/>
        <w:rPr>
          <w:rFonts w:asciiTheme="minorHAnsi" w:hAnsiTheme="minorHAnsi" w:cstheme="minorHAnsi"/>
          <w:lang w:val="cy-GB"/>
        </w:rPr>
      </w:pPr>
      <w:r w:rsidRPr="003D3D3E">
        <w:rPr>
          <w:rFonts w:asciiTheme="minorHAnsi" w:hAnsiTheme="minorHAnsi" w:cstheme="minorHAnsi"/>
          <w:lang w:val="cy-GB"/>
        </w:rPr>
        <w:t>Y</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mae'r</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Corff</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Llywodraethol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gyfrifol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am sicrhau</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bod</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yr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ysgol</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 xml:space="preserve">cydymffurfio </w:t>
      </w:r>
      <w:r w:rsidR="00884319" w:rsidRPr="003D3D3E">
        <w:rPr>
          <w:rFonts w:asciiTheme="minorHAnsi" w:hAnsiTheme="minorHAnsi" w:cstheme="minorHAnsi"/>
          <w:lang w:val="cy-GB"/>
        </w:rPr>
        <w:t>a’r d</w:t>
      </w:r>
      <w:r w:rsidRPr="003D3D3E">
        <w:rPr>
          <w:rFonts w:asciiTheme="minorHAnsi" w:hAnsiTheme="minorHAnsi" w:cstheme="minorHAnsi"/>
          <w:lang w:val="cy-GB"/>
        </w:rPr>
        <w:t>deddfwriaeth,</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 bod y polisi hwn a</w:t>
      </w:r>
      <w:r w:rsidR="00884319" w:rsidRPr="003D3D3E">
        <w:rPr>
          <w:rFonts w:asciiTheme="minorHAnsi" w:hAnsiTheme="minorHAnsi" w:cstheme="minorHAnsi"/>
          <w:lang w:val="cy-GB"/>
        </w:rPr>
        <w:t>’</w:t>
      </w:r>
      <w:r w:rsidRPr="003D3D3E">
        <w:rPr>
          <w:rFonts w:asciiTheme="minorHAnsi" w:hAnsiTheme="minorHAnsi" w:cstheme="minorHAnsi"/>
          <w:lang w:val="cy-GB"/>
        </w:rPr>
        <w:t>i weithdrefnau a</w:t>
      </w:r>
      <w:r w:rsidR="00884319" w:rsidRPr="003D3D3E">
        <w:rPr>
          <w:rFonts w:asciiTheme="minorHAnsi" w:hAnsiTheme="minorHAnsi" w:cstheme="minorHAnsi"/>
          <w:lang w:val="cy-GB"/>
        </w:rPr>
        <w:t>’</w:t>
      </w:r>
      <w:r w:rsidRPr="003D3D3E">
        <w:rPr>
          <w:rFonts w:asciiTheme="minorHAnsi" w:hAnsiTheme="minorHAnsi" w:cstheme="minorHAnsi"/>
          <w:lang w:val="cy-GB"/>
        </w:rPr>
        <w:t>i strategaethau cysylltiedig yn</w:t>
      </w:r>
      <w:r w:rsidR="00884319" w:rsidRPr="003D3D3E">
        <w:rPr>
          <w:rFonts w:asciiTheme="minorHAnsi" w:hAnsiTheme="minorHAnsi" w:cstheme="minorHAnsi"/>
          <w:lang w:val="cy-GB"/>
        </w:rPr>
        <w:t xml:space="preserve"> </w:t>
      </w:r>
      <w:r w:rsidRPr="003D3D3E">
        <w:rPr>
          <w:rFonts w:asciiTheme="minorHAnsi" w:hAnsiTheme="minorHAnsi" w:cstheme="minorHAnsi"/>
          <w:lang w:val="cy-GB"/>
        </w:rPr>
        <w:t>cael eu rhoi ar waith. Y Pennaeth syn gyfrifol</w:t>
      </w:r>
      <w:r w:rsidR="00884319" w:rsidRPr="003D3D3E">
        <w:rPr>
          <w:rFonts w:asciiTheme="minorHAnsi" w:hAnsiTheme="minorHAnsi" w:cstheme="minorHAnsi"/>
          <w:lang w:val="cy-GB"/>
        </w:rPr>
        <w:t xml:space="preserve"> </w:t>
      </w:r>
      <w:r w:rsidRPr="003D3D3E">
        <w:rPr>
          <w:rFonts w:asciiTheme="minorHAnsi" w:hAnsiTheme="minorHAnsi" w:cstheme="minorHAnsi"/>
          <w:lang w:val="cy-GB"/>
        </w:rPr>
        <w:t>am weithredu'r polisi; am sicrhau fod y staff i gyd yn ymwybodol o'u cyfrifoldebau ac y rhoddir iddynt yr hyfforddiant a</w:t>
      </w:r>
      <w:r w:rsidR="00884319" w:rsidRPr="003D3D3E">
        <w:rPr>
          <w:rFonts w:asciiTheme="minorHAnsi" w:hAnsiTheme="minorHAnsi" w:cstheme="minorHAnsi"/>
          <w:lang w:val="cy-GB"/>
        </w:rPr>
        <w:t>’</w:t>
      </w:r>
      <w:r w:rsidRPr="003D3D3E">
        <w:rPr>
          <w:rFonts w:asciiTheme="minorHAnsi" w:hAnsiTheme="minorHAnsi" w:cstheme="minorHAnsi"/>
          <w:lang w:val="cy-GB"/>
        </w:rPr>
        <w:t>r gefnogaeth briodol; ac am gymryd camau priodol mewn unrhyw achosion o wahaniaethau anghyfreithlon.</w:t>
      </w:r>
    </w:p>
    <w:p w14:paraId="25CD7B7A" w14:textId="4AFFB1F3" w:rsidR="00325C7D" w:rsidRPr="003D3D3E" w:rsidRDefault="001250B7" w:rsidP="0027365E">
      <w:pPr>
        <w:jc w:val="both"/>
        <w:rPr>
          <w:rFonts w:asciiTheme="minorHAnsi" w:hAnsiTheme="minorHAnsi" w:cstheme="minorHAnsi"/>
          <w:lang w:val="cy-GB"/>
        </w:rPr>
      </w:pPr>
      <w:r w:rsidRPr="003D3D3E">
        <w:rPr>
          <w:rFonts w:asciiTheme="minorHAnsi" w:hAnsiTheme="minorHAnsi" w:cstheme="minorHAnsi"/>
          <w:lang w:val="cy-GB"/>
        </w:rPr>
        <w:t>Disgwylir</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i</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bob</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aelod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o</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staff</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ymdrin</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ag</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achosion</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hiliol</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allai</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godi;</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i</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wybod</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sut i adnabod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 herio tuedd ac ystrydebu hiliol a</w:t>
      </w:r>
      <w:r w:rsidR="00884319" w:rsidRPr="003D3D3E">
        <w:rPr>
          <w:rFonts w:asciiTheme="minorHAnsi" w:hAnsiTheme="minorHAnsi" w:cstheme="minorHAnsi"/>
          <w:lang w:val="cy-GB"/>
        </w:rPr>
        <w:t xml:space="preserve"> </w:t>
      </w:r>
      <w:r w:rsidRPr="003D3D3E">
        <w:rPr>
          <w:rFonts w:asciiTheme="minorHAnsi" w:hAnsiTheme="minorHAnsi" w:cstheme="minorHAnsi"/>
          <w:lang w:val="cy-GB"/>
        </w:rPr>
        <w:t>diwylliannol; i gefnogi disgyblion yn eu dosbarth y mae Cymraeg a/neu Saesneg yn</w:t>
      </w:r>
      <w:r w:rsidR="00884319" w:rsidRPr="003D3D3E">
        <w:rPr>
          <w:rFonts w:asciiTheme="minorHAnsi" w:hAnsiTheme="minorHAnsi" w:cstheme="minorHAnsi"/>
          <w:lang w:val="cy-GB"/>
        </w:rPr>
        <w:t xml:space="preserve"> </w:t>
      </w:r>
      <w:r w:rsidRPr="003D3D3E">
        <w:rPr>
          <w:rFonts w:asciiTheme="minorHAnsi" w:hAnsiTheme="minorHAnsi" w:cstheme="minorHAnsi"/>
          <w:lang w:val="cy-GB"/>
        </w:rPr>
        <w:t>iaith ychwanegol iddynt; ac i ymgorffori egwyddorion cydraddoldeb ac amrywiaeth</w:t>
      </w:r>
      <w:r w:rsidR="00884319" w:rsidRPr="003D3D3E">
        <w:rPr>
          <w:rFonts w:asciiTheme="minorHAnsi" w:hAnsiTheme="minorHAnsi" w:cstheme="minorHAnsi"/>
          <w:lang w:val="cy-GB"/>
        </w:rPr>
        <w:t xml:space="preserve"> </w:t>
      </w:r>
      <w:r w:rsidRPr="003D3D3E">
        <w:rPr>
          <w:rFonts w:asciiTheme="minorHAnsi" w:hAnsiTheme="minorHAnsi" w:cstheme="minorHAnsi"/>
          <w:lang w:val="cy-GB"/>
        </w:rPr>
        <w:t>ym mhob agwedd o'u gwaith.</w:t>
      </w:r>
    </w:p>
    <w:p w14:paraId="5706B835" w14:textId="77777777" w:rsidR="00325C7D" w:rsidRPr="003D3D3E" w:rsidRDefault="00325C7D" w:rsidP="0027365E">
      <w:pPr>
        <w:pStyle w:val="BodyText"/>
        <w:tabs>
          <w:tab w:val="left" w:pos="284"/>
        </w:tabs>
        <w:ind w:left="284" w:hanging="284"/>
        <w:jc w:val="both"/>
        <w:rPr>
          <w:rFonts w:asciiTheme="minorHAnsi" w:hAnsiTheme="minorHAnsi" w:cstheme="minorHAnsi"/>
          <w:lang w:val="cy-GB"/>
        </w:rPr>
      </w:pPr>
    </w:p>
    <w:p w14:paraId="37D5AEA2" w14:textId="77777777" w:rsidR="00325C7D" w:rsidRPr="003D3D3E" w:rsidRDefault="00325C7D" w:rsidP="0027365E">
      <w:pPr>
        <w:pStyle w:val="BodyText"/>
        <w:tabs>
          <w:tab w:val="left" w:pos="284"/>
        </w:tabs>
        <w:spacing w:before="55"/>
        <w:ind w:left="284" w:hanging="284"/>
        <w:jc w:val="both"/>
        <w:rPr>
          <w:rFonts w:asciiTheme="minorHAnsi" w:hAnsiTheme="minorHAnsi" w:cstheme="minorHAnsi"/>
          <w:lang w:val="cy-GB"/>
        </w:rPr>
      </w:pPr>
    </w:p>
    <w:p w14:paraId="1B994D7A" w14:textId="77777777" w:rsidR="00325C7D" w:rsidRPr="003D3D3E" w:rsidRDefault="001250B7" w:rsidP="0027365E">
      <w:pPr>
        <w:pStyle w:val="Heading2"/>
        <w:jc w:val="both"/>
        <w:rPr>
          <w:rFonts w:asciiTheme="minorHAnsi" w:hAnsiTheme="minorHAnsi" w:cstheme="minorHAnsi"/>
          <w:lang w:val="cy-GB"/>
        </w:rPr>
      </w:pPr>
      <w:bookmarkStart w:id="12" w:name="_Toc234218130"/>
      <w:r w:rsidRPr="003D3D3E">
        <w:rPr>
          <w:rFonts w:asciiTheme="minorHAnsi" w:hAnsiTheme="minorHAnsi" w:cstheme="minorHAnsi"/>
          <w:lang w:val="cy-GB"/>
        </w:rPr>
        <w:t>Gwybodaeth</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ac</w:t>
      </w:r>
      <w:r w:rsidRPr="003D3D3E">
        <w:rPr>
          <w:rFonts w:asciiTheme="minorHAnsi" w:hAnsiTheme="minorHAnsi" w:cstheme="minorHAnsi"/>
          <w:spacing w:val="-4"/>
          <w:lang w:val="cy-GB"/>
        </w:rPr>
        <w:t xml:space="preserve"> </w:t>
      </w:r>
      <w:r w:rsidRPr="003D3D3E">
        <w:rPr>
          <w:rFonts w:asciiTheme="minorHAnsi" w:hAnsiTheme="minorHAnsi" w:cstheme="minorHAnsi"/>
          <w:spacing w:val="-2"/>
          <w:lang w:val="cy-GB"/>
        </w:rPr>
        <w:t>Adnoddau</w:t>
      </w:r>
      <w:bookmarkEnd w:id="12"/>
    </w:p>
    <w:p w14:paraId="633E05E1" w14:textId="08ABCF90" w:rsidR="00325C7D" w:rsidRPr="003D3D3E" w:rsidRDefault="001250B7" w:rsidP="0027365E">
      <w:pPr>
        <w:jc w:val="both"/>
        <w:rPr>
          <w:rFonts w:asciiTheme="minorHAnsi" w:hAnsiTheme="minorHAnsi" w:cstheme="minorHAnsi"/>
          <w:lang w:val="cy-GB"/>
        </w:rPr>
      </w:pPr>
      <w:r w:rsidRPr="003D3D3E">
        <w:rPr>
          <w:rFonts w:asciiTheme="minorHAnsi" w:hAnsiTheme="minorHAnsi" w:cstheme="minorHAnsi"/>
          <w:lang w:val="cy-GB"/>
        </w:rPr>
        <w:t>Yr ydym yn sicrhau bod cynnwys y polisi hwn yn hysbys i bob aelod o staff ac i</w:t>
      </w:r>
      <w:r w:rsidR="0027365E" w:rsidRPr="003D3D3E">
        <w:rPr>
          <w:rFonts w:asciiTheme="minorHAnsi" w:hAnsiTheme="minorHAnsi" w:cstheme="minorHAnsi"/>
          <w:lang w:val="cy-GB"/>
        </w:rPr>
        <w:t xml:space="preserve">’r </w:t>
      </w:r>
      <w:r w:rsidRPr="003D3D3E">
        <w:rPr>
          <w:rFonts w:asciiTheme="minorHAnsi" w:hAnsiTheme="minorHAnsi" w:cstheme="minorHAnsi"/>
          <w:lang w:val="cy-GB"/>
        </w:rPr>
        <w:t>Llywodraethwyr,</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hefyd,</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fel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y</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bo</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angen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i</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bobl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disgybl</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rhiant.</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Mae</w:t>
      </w:r>
      <w:r w:rsidRPr="003D3D3E">
        <w:rPr>
          <w:rFonts w:asciiTheme="minorHAnsi" w:hAnsiTheme="minorHAnsi" w:cstheme="minorHAnsi"/>
          <w:spacing w:val="-1"/>
          <w:lang w:val="cy-GB"/>
        </w:rPr>
        <w:t xml:space="preserve"> </w:t>
      </w:r>
      <w:r w:rsidRPr="003D3D3E">
        <w:rPr>
          <w:rFonts w:asciiTheme="minorHAnsi" w:hAnsiTheme="minorHAnsi" w:cstheme="minorHAnsi"/>
          <w:lang w:val="cy-GB"/>
        </w:rPr>
        <w:t>pob</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aelod</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o'r</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staff</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ar Llywodraethwyr yn cael edrych ar ddetholiad o adnoddau, sydd yn trafod ac yn esbonio cysyniadau cydraddoldeb hil ac amrywiaeth ddiwylliannol yn y manylder priodol.</w:t>
      </w:r>
    </w:p>
    <w:p w14:paraId="5D746A4B" w14:textId="77777777" w:rsidR="00325C7D" w:rsidRPr="003D3D3E" w:rsidRDefault="00325C7D" w:rsidP="0027365E">
      <w:pPr>
        <w:pStyle w:val="BodyText"/>
        <w:tabs>
          <w:tab w:val="left" w:pos="284"/>
        </w:tabs>
        <w:ind w:left="284" w:hanging="284"/>
        <w:jc w:val="both"/>
        <w:rPr>
          <w:rFonts w:asciiTheme="minorHAnsi" w:hAnsiTheme="minorHAnsi" w:cstheme="minorHAnsi"/>
          <w:lang w:val="cy-GB"/>
        </w:rPr>
      </w:pPr>
    </w:p>
    <w:p w14:paraId="561EAC1E" w14:textId="77777777" w:rsidR="00325C7D" w:rsidRPr="003D3D3E" w:rsidRDefault="00325C7D" w:rsidP="0027365E">
      <w:pPr>
        <w:pStyle w:val="BodyText"/>
        <w:tabs>
          <w:tab w:val="left" w:pos="284"/>
        </w:tabs>
        <w:spacing w:before="52"/>
        <w:ind w:left="284" w:hanging="284"/>
        <w:jc w:val="both"/>
        <w:rPr>
          <w:rFonts w:asciiTheme="minorHAnsi" w:hAnsiTheme="minorHAnsi" w:cstheme="minorHAnsi"/>
          <w:lang w:val="cy-GB"/>
        </w:rPr>
      </w:pPr>
    </w:p>
    <w:p w14:paraId="71BDD1D0" w14:textId="77777777" w:rsidR="00325C7D" w:rsidRPr="003D3D3E" w:rsidRDefault="001250B7" w:rsidP="0027365E">
      <w:pPr>
        <w:pStyle w:val="Heading2"/>
        <w:jc w:val="both"/>
        <w:rPr>
          <w:rFonts w:asciiTheme="minorHAnsi" w:hAnsiTheme="minorHAnsi" w:cstheme="minorHAnsi"/>
          <w:lang w:val="cy-GB"/>
        </w:rPr>
      </w:pPr>
      <w:bookmarkStart w:id="13" w:name="_Toc234218131"/>
      <w:r w:rsidRPr="003D3D3E">
        <w:rPr>
          <w:rFonts w:asciiTheme="minorHAnsi" w:hAnsiTheme="minorHAnsi" w:cstheme="minorHAnsi"/>
          <w:lang w:val="cy-GB"/>
        </w:rPr>
        <w:t>Tor-Polisi</w:t>
      </w:r>
      <w:bookmarkEnd w:id="13"/>
    </w:p>
    <w:p w14:paraId="0CD6AB0F" w14:textId="670512C1" w:rsidR="00325C7D" w:rsidRDefault="00884319" w:rsidP="00E42E55">
      <w:pPr>
        <w:pStyle w:val="BodyText"/>
        <w:tabs>
          <w:tab w:val="left" w:pos="284"/>
        </w:tabs>
        <w:spacing w:before="167"/>
        <w:ind w:left="284" w:hanging="284"/>
        <w:jc w:val="both"/>
        <w:rPr>
          <w:rFonts w:asciiTheme="minorHAnsi" w:hAnsiTheme="minorHAnsi" w:cstheme="minorHAnsi"/>
          <w:b/>
          <w:sz w:val="28"/>
          <w:lang w:val="cy-GB"/>
        </w:rPr>
      </w:pPr>
      <w:r w:rsidRPr="003D3D3E">
        <w:rPr>
          <w:rFonts w:asciiTheme="minorHAnsi" w:hAnsiTheme="minorHAnsi" w:cstheme="minorHAnsi"/>
          <w:lang w:val="cy-GB"/>
        </w:rPr>
        <w:t>Ymdrinnir</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thorri'r</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polisi</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hwn</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yn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yr</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un</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ffordd</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ag</w:t>
      </w:r>
      <w:r w:rsidRPr="003D3D3E">
        <w:rPr>
          <w:rFonts w:asciiTheme="minorHAnsi" w:hAnsiTheme="minorHAnsi" w:cstheme="minorHAnsi"/>
          <w:spacing w:val="-6"/>
          <w:lang w:val="cy-GB"/>
        </w:rPr>
        <w:t xml:space="preserve"> </w:t>
      </w:r>
      <w:r w:rsidRPr="003D3D3E">
        <w:rPr>
          <w:rFonts w:asciiTheme="minorHAnsi" w:hAnsiTheme="minorHAnsi" w:cstheme="minorHAnsi"/>
          <w:lang w:val="cy-GB"/>
        </w:rPr>
        <w:t>yr</w:t>
      </w:r>
      <w:r w:rsidRPr="003D3D3E">
        <w:rPr>
          <w:rFonts w:asciiTheme="minorHAnsi" w:hAnsiTheme="minorHAnsi" w:cstheme="minorHAnsi"/>
          <w:spacing w:val="-4"/>
          <w:lang w:val="cy-GB"/>
        </w:rPr>
        <w:t xml:space="preserve"> </w:t>
      </w:r>
      <w:r w:rsidRPr="003D3D3E">
        <w:rPr>
          <w:rFonts w:asciiTheme="minorHAnsi" w:hAnsiTheme="minorHAnsi" w:cstheme="minorHAnsi"/>
          <w:lang w:val="cy-GB"/>
        </w:rPr>
        <w:t>ymdrinnir</w:t>
      </w:r>
      <w:r w:rsidRPr="003D3D3E">
        <w:rPr>
          <w:rFonts w:asciiTheme="minorHAnsi" w:hAnsiTheme="minorHAnsi" w:cstheme="minorHAnsi"/>
          <w:spacing w:val="-3"/>
          <w:lang w:val="cy-GB"/>
        </w:rPr>
        <w:t xml:space="preserve"> </w:t>
      </w:r>
      <w:r w:rsidRPr="003D3D3E">
        <w:rPr>
          <w:rFonts w:asciiTheme="minorHAnsi" w:hAnsiTheme="minorHAnsi" w:cstheme="minorHAnsi"/>
          <w:lang w:val="cy-GB"/>
        </w:rPr>
        <w:t>a</w:t>
      </w:r>
      <w:r w:rsidRPr="003D3D3E">
        <w:rPr>
          <w:rFonts w:asciiTheme="minorHAnsi" w:hAnsiTheme="minorHAnsi" w:cstheme="minorHAnsi"/>
          <w:spacing w:val="-2"/>
          <w:lang w:val="cy-GB"/>
        </w:rPr>
        <w:t xml:space="preserve"> </w:t>
      </w:r>
      <w:r w:rsidRPr="003D3D3E">
        <w:rPr>
          <w:rFonts w:asciiTheme="minorHAnsi" w:hAnsiTheme="minorHAnsi" w:cstheme="minorHAnsi"/>
          <w:lang w:val="cy-GB"/>
        </w:rPr>
        <w:t>thorri</w:t>
      </w:r>
      <w:r w:rsidRPr="003D3D3E">
        <w:rPr>
          <w:rFonts w:asciiTheme="minorHAnsi" w:hAnsiTheme="minorHAnsi" w:cstheme="minorHAnsi"/>
          <w:spacing w:val="-5"/>
          <w:lang w:val="cy-GB"/>
        </w:rPr>
        <w:t xml:space="preserve"> </w:t>
      </w:r>
      <w:r w:rsidRPr="003D3D3E">
        <w:rPr>
          <w:rFonts w:asciiTheme="minorHAnsi" w:hAnsiTheme="minorHAnsi" w:cstheme="minorHAnsi"/>
          <w:lang w:val="cy-GB"/>
        </w:rPr>
        <w:t>polisïau</w:t>
      </w:r>
      <w:r w:rsidRPr="003D3D3E">
        <w:rPr>
          <w:rFonts w:asciiTheme="minorHAnsi" w:hAnsiTheme="minorHAnsi" w:cstheme="minorHAnsi"/>
          <w:spacing w:val="-5"/>
          <w:lang w:val="cy-GB"/>
        </w:rPr>
        <w:t xml:space="preserve"> </w:t>
      </w:r>
      <w:r w:rsidRPr="003D3D3E">
        <w:rPr>
          <w:rFonts w:asciiTheme="minorHAnsi" w:hAnsiTheme="minorHAnsi" w:cstheme="minorHAnsi"/>
          <w:spacing w:val="-2"/>
          <w:lang w:val="cy-GB"/>
        </w:rPr>
        <w:t>eraill.</w:t>
      </w:r>
      <w:r w:rsidR="00E42E55" w:rsidRPr="00E42E55">
        <w:rPr>
          <w:rFonts w:asciiTheme="minorHAnsi" w:hAnsiTheme="minorHAnsi" w:cstheme="minorHAnsi"/>
          <w:b/>
          <w:sz w:val="28"/>
          <w:lang w:val="cy-GB"/>
        </w:rPr>
        <w:t xml:space="preserve"> </w:t>
      </w:r>
    </w:p>
    <w:p w14:paraId="4036A365"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24C6B291"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35D8CDE4"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6BC0AF14"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51BDF406"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459933D5"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62D37625"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364E7F85"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2CD56B3B"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579168C0"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09CC1917"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03CD1EBB"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515C0761"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6638C93A"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41681243"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7103B05D" w14:textId="77777777" w:rsid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71F2E7D8" w14:textId="77777777" w:rsidR="00E42E55" w:rsidRPr="00E42E55" w:rsidRDefault="00E42E55" w:rsidP="00E42E55">
      <w:pPr>
        <w:pStyle w:val="BodyText"/>
        <w:tabs>
          <w:tab w:val="left" w:pos="284"/>
        </w:tabs>
        <w:spacing w:before="167"/>
        <w:ind w:left="284" w:hanging="284"/>
        <w:jc w:val="both"/>
        <w:rPr>
          <w:rFonts w:asciiTheme="minorHAnsi" w:hAnsiTheme="minorHAnsi" w:cstheme="minorHAnsi"/>
          <w:b/>
          <w:sz w:val="28"/>
          <w:lang w:val="cy-GB"/>
        </w:rPr>
      </w:pPr>
    </w:p>
    <w:p w14:paraId="226D1719" w14:textId="77777777" w:rsidR="00325C7D" w:rsidRPr="003D3D3E" w:rsidRDefault="001250B7" w:rsidP="0027365E">
      <w:pPr>
        <w:pStyle w:val="Heading2"/>
        <w:rPr>
          <w:rFonts w:asciiTheme="minorHAnsi" w:hAnsiTheme="minorHAnsi" w:cstheme="minorHAnsi"/>
        </w:rPr>
      </w:pPr>
      <w:bookmarkStart w:id="14" w:name="_Toc234218132"/>
      <w:r w:rsidRPr="003D3D3E">
        <w:rPr>
          <w:rFonts w:asciiTheme="minorHAnsi" w:hAnsiTheme="minorHAnsi" w:cstheme="minorHAnsi"/>
        </w:rPr>
        <w:t>Legal</w:t>
      </w:r>
      <w:r w:rsidRPr="003D3D3E">
        <w:rPr>
          <w:rFonts w:asciiTheme="minorHAnsi" w:hAnsiTheme="minorHAnsi" w:cstheme="minorHAnsi"/>
          <w:spacing w:val="-7"/>
        </w:rPr>
        <w:t xml:space="preserve"> </w:t>
      </w:r>
      <w:r w:rsidRPr="003D3D3E">
        <w:rPr>
          <w:rFonts w:asciiTheme="minorHAnsi" w:hAnsiTheme="minorHAnsi" w:cstheme="minorHAnsi"/>
          <w:spacing w:val="-2"/>
        </w:rPr>
        <w:t>Duties</w:t>
      </w:r>
      <w:bookmarkEnd w:id="14"/>
    </w:p>
    <w:p w14:paraId="4E1BD9D8" w14:textId="77777777" w:rsidR="00325C7D" w:rsidRPr="003D3D3E" w:rsidRDefault="00325C7D">
      <w:pPr>
        <w:pStyle w:val="BodyText"/>
        <w:spacing w:before="50"/>
        <w:rPr>
          <w:rFonts w:asciiTheme="minorHAnsi" w:hAnsiTheme="minorHAnsi" w:cstheme="minorHAnsi"/>
          <w:b/>
          <w:sz w:val="28"/>
        </w:rPr>
      </w:pPr>
    </w:p>
    <w:p w14:paraId="1D81236A" w14:textId="60795957" w:rsidR="00325C7D" w:rsidRPr="003D3D3E" w:rsidRDefault="003D3D3E" w:rsidP="003D3D3E">
      <w:pPr>
        <w:rPr>
          <w:rFonts w:asciiTheme="minorHAnsi" w:hAnsiTheme="minorHAnsi" w:cstheme="minorHAnsi"/>
          <w:i/>
        </w:rPr>
      </w:pPr>
      <w:r w:rsidRPr="003D3D3E">
        <w:rPr>
          <w:rFonts w:asciiTheme="minorHAnsi" w:hAnsiTheme="minorHAnsi" w:cstheme="minorHAnsi"/>
        </w:rPr>
        <w:t xml:space="preserve">(1) </w:t>
      </w:r>
      <w:r w:rsidR="001250B7" w:rsidRPr="003D3D3E">
        <w:rPr>
          <w:rFonts w:asciiTheme="minorHAnsi" w:hAnsiTheme="minorHAnsi" w:cstheme="minorHAnsi"/>
        </w:rPr>
        <w:t>The</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school</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welcomes</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its</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duties</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under</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the</w:t>
      </w:r>
      <w:r w:rsidR="00884319" w:rsidRPr="003D3D3E">
        <w:rPr>
          <w:rFonts w:asciiTheme="minorHAnsi" w:hAnsiTheme="minorHAnsi" w:cstheme="minorHAnsi"/>
        </w:rPr>
        <w:t xml:space="preserve"> </w:t>
      </w:r>
      <w:r w:rsidR="001250B7" w:rsidRPr="003D3D3E">
        <w:rPr>
          <w:rFonts w:asciiTheme="minorHAnsi" w:hAnsiTheme="minorHAnsi" w:cstheme="minorHAnsi"/>
        </w:rPr>
        <w:t>Equality</w:t>
      </w:r>
      <w:r w:rsidR="001250B7" w:rsidRPr="003D3D3E">
        <w:rPr>
          <w:rFonts w:asciiTheme="minorHAnsi" w:hAnsiTheme="minorHAnsi" w:cstheme="minorHAnsi"/>
          <w:spacing w:val="-3"/>
        </w:rPr>
        <w:t xml:space="preserve"> </w:t>
      </w:r>
      <w:r w:rsidR="001250B7" w:rsidRPr="003D3D3E">
        <w:rPr>
          <w:rFonts w:asciiTheme="minorHAnsi" w:hAnsiTheme="minorHAnsi" w:cstheme="minorHAnsi"/>
        </w:rPr>
        <w:t>Act</w:t>
      </w:r>
      <w:r w:rsidR="001250B7" w:rsidRPr="003D3D3E">
        <w:rPr>
          <w:rFonts w:asciiTheme="minorHAnsi" w:hAnsiTheme="minorHAnsi" w:cstheme="minorHAnsi"/>
          <w:spacing w:val="-7"/>
        </w:rPr>
        <w:t xml:space="preserve"> </w:t>
      </w:r>
      <w:r w:rsidR="001250B7" w:rsidRPr="003D3D3E">
        <w:rPr>
          <w:rFonts w:asciiTheme="minorHAnsi" w:hAnsiTheme="minorHAnsi" w:cstheme="minorHAnsi"/>
        </w:rPr>
        <w:t>2010.</w:t>
      </w:r>
      <w:r w:rsidR="001250B7" w:rsidRPr="003D3D3E">
        <w:rPr>
          <w:rFonts w:asciiTheme="minorHAnsi" w:hAnsiTheme="minorHAnsi" w:cstheme="minorHAnsi"/>
          <w:spacing w:val="37"/>
        </w:rPr>
        <w:t xml:space="preserve"> </w:t>
      </w:r>
      <w:r w:rsidR="001250B7" w:rsidRPr="003D3D3E">
        <w:rPr>
          <w:rFonts w:asciiTheme="minorHAnsi" w:hAnsiTheme="minorHAnsi" w:cstheme="minorHAnsi"/>
        </w:rPr>
        <w:t>We</w:t>
      </w:r>
      <w:r w:rsidR="001250B7" w:rsidRPr="003D3D3E">
        <w:rPr>
          <w:rFonts w:asciiTheme="minorHAnsi" w:hAnsiTheme="minorHAnsi" w:cstheme="minorHAnsi"/>
          <w:spacing w:val="-6"/>
        </w:rPr>
        <w:t xml:space="preserve"> </w:t>
      </w:r>
      <w:r w:rsidR="001250B7" w:rsidRPr="003D3D3E">
        <w:rPr>
          <w:rFonts w:asciiTheme="minorHAnsi" w:hAnsiTheme="minorHAnsi" w:cstheme="minorHAnsi"/>
        </w:rPr>
        <w:t>are</w:t>
      </w:r>
      <w:r w:rsidR="001250B7" w:rsidRPr="003D3D3E">
        <w:rPr>
          <w:rFonts w:asciiTheme="minorHAnsi" w:hAnsiTheme="minorHAnsi" w:cstheme="minorHAnsi"/>
          <w:spacing w:val="-6"/>
        </w:rPr>
        <w:t xml:space="preserve"> </w:t>
      </w:r>
      <w:r w:rsidR="001250B7" w:rsidRPr="003D3D3E">
        <w:rPr>
          <w:rFonts w:asciiTheme="minorHAnsi" w:hAnsiTheme="minorHAnsi" w:cstheme="minorHAnsi"/>
        </w:rPr>
        <w:t>committed</w:t>
      </w:r>
      <w:r w:rsidR="001250B7" w:rsidRPr="003D3D3E">
        <w:rPr>
          <w:rFonts w:asciiTheme="minorHAnsi" w:hAnsiTheme="minorHAnsi" w:cstheme="minorHAnsi"/>
          <w:spacing w:val="-6"/>
        </w:rPr>
        <w:t xml:space="preserve"> </w:t>
      </w:r>
      <w:r w:rsidR="001250B7" w:rsidRPr="003D3D3E">
        <w:rPr>
          <w:rFonts w:asciiTheme="minorHAnsi" w:hAnsiTheme="minorHAnsi" w:cstheme="minorHAnsi"/>
          <w:spacing w:val="-5"/>
        </w:rPr>
        <w:t>to:</w:t>
      </w:r>
    </w:p>
    <w:p w14:paraId="7E385B37" w14:textId="77777777" w:rsidR="00325C7D" w:rsidRPr="003D3D3E" w:rsidRDefault="00325C7D" w:rsidP="003D3D3E">
      <w:pPr>
        <w:rPr>
          <w:rFonts w:asciiTheme="minorHAnsi" w:hAnsiTheme="minorHAnsi" w:cstheme="minorHAnsi"/>
        </w:rPr>
      </w:pPr>
    </w:p>
    <w:p w14:paraId="531058A5" w14:textId="4136D716" w:rsidR="00325C7D" w:rsidRPr="003D3D3E" w:rsidRDefault="001250B7" w:rsidP="003D3D3E">
      <w:pPr>
        <w:pStyle w:val="ListParagraph"/>
        <w:numPr>
          <w:ilvl w:val="0"/>
          <w:numId w:val="27"/>
        </w:numPr>
        <w:jc w:val="both"/>
        <w:rPr>
          <w:rFonts w:asciiTheme="minorHAnsi" w:hAnsiTheme="minorHAnsi" w:cstheme="minorHAnsi"/>
        </w:rPr>
      </w:pPr>
      <w:r w:rsidRPr="003D3D3E">
        <w:rPr>
          <w:rFonts w:asciiTheme="minorHAnsi" w:hAnsiTheme="minorHAnsi" w:cstheme="minorHAnsi"/>
        </w:rPr>
        <w:t>Eliminate</w:t>
      </w:r>
      <w:r w:rsidRPr="003D3D3E">
        <w:rPr>
          <w:rFonts w:asciiTheme="minorHAnsi" w:hAnsiTheme="minorHAnsi" w:cstheme="minorHAnsi"/>
          <w:spacing w:val="-6"/>
        </w:rPr>
        <w:t xml:space="preserve"> </w:t>
      </w:r>
      <w:r w:rsidRPr="003D3D3E">
        <w:rPr>
          <w:rFonts w:asciiTheme="minorHAnsi" w:hAnsiTheme="minorHAnsi" w:cstheme="minorHAnsi"/>
        </w:rPr>
        <w:t>discrimination,</w:t>
      </w:r>
      <w:r w:rsidRPr="003D3D3E">
        <w:rPr>
          <w:rFonts w:asciiTheme="minorHAnsi" w:hAnsiTheme="minorHAnsi" w:cstheme="minorHAnsi"/>
          <w:spacing w:val="-4"/>
        </w:rPr>
        <w:t xml:space="preserve"> </w:t>
      </w:r>
      <w:r w:rsidRPr="003D3D3E">
        <w:rPr>
          <w:rFonts w:asciiTheme="minorHAnsi" w:hAnsiTheme="minorHAnsi" w:cstheme="minorHAnsi"/>
        </w:rPr>
        <w:t>harassment,</w:t>
      </w:r>
      <w:r w:rsidR="00884319" w:rsidRPr="003D3D3E">
        <w:rPr>
          <w:rFonts w:asciiTheme="minorHAnsi" w:hAnsiTheme="minorHAnsi" w:cstheme="minorHAnsi"/>
        </w:rPr>
        <w:t xml:space="preserve"> </w:t>
      </w:r>
      <w:r w:rsidRPr="003D3D3E">
        <w:rPr>
          <w:rFonts w:asciiTheme="minorHAnsi" w:hAnsiTheme="minorHAnsi" w:cstheme="minorHAnsi"/>
        </w:rPr>
        <w:t>victimisation</w:t>
      </w:r>
      <w:r w:rsidRPr="003D3D3E">
        <w:rPr>
          <w:rFonts w:asciiTheme="minorHAnsi" w:hAnsiTheme="minorHAnsi" w:cstheme="minorHAnsi"/>
          <w:spacing w:val="-5"/>
        </w:rPr>
        <w:t xml:space="preserve"> </w:t>
      </w:r>
      <w:r w:rsidRPr="003D3D3E">
        <w:rPr>
          <w:rFonts w:asciiTheme="minorHAnsi" w:hAnsiTheme="minorHAnsi" w:cstheme="minorHAnsi"/>
        </w:rPr>
        <w:t>and</w:t>
      </w:r>
      <w:r w:rsidRPr="003D3D3E">
        <w:rPr>
          <w:rFonts w:asciiTheme="minorHAnsi" w:hAnsiTheme="minorHAnsi" w:cstheme="minorHAnsi"/>
          <w:spacing w:val="-5"/>
        </w:rPr>
        <w:t xml:space="preserve"> </w:t>
      </w:r>
      <w:r w:rsidRPr="003D3D3E">
        <w:rPr>
          <w:rFonts w:asciiTheme="minorHAnsi" w:hAnsiTheme="minorHAnsi" w:cstheme="minorHAnsi"/>
        </w:rPr>
        <w:t>any</w:t>
      </w:r>
      <w:r w:rsidRPr="003D3D3E">
        <w:rPr>
          <w:rFonts w:asciiTheme="minorHAnsi" w:hAnsiTheme="minorHAnsi" w:cstheme="minorHAnsi"/>
          <w:spacing w:val="-3"/>
        </w:rPr>
        <w:t xml:space="preserve"> </w:t>
      </w:r>
      <w:r w:rsidRPr="003D3D3E">
        <w:rPr>
          <w:rFonts w:asciiTheme="minorHAnsi" w:hAnsiTheme="minorHAnsi" w:cstheme="minorHAnsi"/>
        </w:rPr>
        <w:t>other</w:t>
      </w:r>
      <w:r w:rsidRPr="003D3D3E">
        <w:rPr>
          <w:rFonts w:asciiTheme="minorHAnsi" w:hAnsiTheme="minorHAnsi" w:cstheme="minorHAnsi"/>
          <w:spacing w:val="-6"/>
        </w:rPr>
        <w:t xml:space="preserve"> </w:t>
      </w:r>
      <w:r w:rsidRPr="003D3D3E">
        <w:rPr>
          <w:rFonts w:asciiTheme="minorHAnsi" w:hAnsiTheme="minorHAnsi" w:cstheme="minorHAnsi"/>
        </w:rPr>
        <w:t>conduct</w:t>
      </w:r>
      <w:r w:rsidRPr="003D3D3E">
        <w:rPr>
          <w:rFonts w:asciiTheme="minorHAnsi" w:hAnsiTheme="minorHAnsi" w:cstheme="minorHAnsi"/>
          <w:spacing w:val="-3"/>
        </w:rPr>
        <w:t xml:space="preserve"> </w:t>
      </w:r>
      <w:r w:rsidRPr="003D3D3E">
        <w:rPr>
          <w:rFonts w:asciiTheme="minorHAnsi" w:hAnsiTheme="minorHAnsi" w:cstheme="minorHAnsi"/>
        </w:rPr>
        <w:t>prohibited</w:t>
      </w:r>
      <w:r w:rsidRPr="003D3D3E">
        <w:rPr>
          <w:rFonts w:asciiTheme="minorHAnsi" w:hAnsiTheme="minorHAnsi" w:cstheme="minorHAnsi"/>
          <w:spacing w:val="-5"/>
        </w:rPr>
        <w:t xml:space="preserve"> </w:t>
      </w:r>
      <w:r w:rsidRPr="003D3D3E">
        <w:rPr>
          <w:rFonts w:asciiTheme="minorHAnsi" w:hAnsiTheme="minorHAnsi" w:cstheme="minorHAnsi"/>
        </w:rPr>
        <w:t>by the 2010 Act;</w:t>
      </w:r>
    </w:p>
    <w:p w14:paraId="3525A1F6" w14:textId="6FE63331" w:rsidR="00325C7D" w:rsidRPr="003D3D3E" w:rsidRDefault="001250B7" w:rsidP="003D3D3E">
      <w:pPr>
        <w:pStyle w:val="ListParagraph"/>
        <w:numPr>
          <w:ilvl w:val="0"/>
          <w:numId w:val="27"/>
        </w:numPr>
        <w:jc w:val="both"/>
        <w:rPr>
          <w:rFonts w:asciiTheme="minorHAnsi" w:hAnsiTheme="minorHAnsi" w:cstheme="minorHAnsi"/>
        </w:rPr>
      </w:pPr>
      <w:r w:rsidRPr="003D3D3E">
        <w:rPr>
          <w:rFonts w:asciiTheme="minorHAnsi" w:hAnsiTheme="minorHAnsi" w:cstheme="minorHAnsi"/>
        </w:rPr>
        <w:t>Advance</w:t>
      </w:r>
      <w:r w:rsidRPr="003D3D3E">
        <w:rPr>
          <w:rFonts w:asciiTheme="minorHAnsi" w:hAnsiTheme="minorHAnsi" w:cstheme="minorHAnsi"/>
          <w:spacing w:val="-5"/>
        </w:rPr>
        <w:t xml:space="preserve"> </w:t>
      </w:r>
      <w:r w:rsidRPr="003D3D3E">
        <w:rPr>
          <w:rFonts w:asciiTheme="minorHAnsi" w:hAnsiTheme="minorHAnsi" w:cstheme="minorHAnsi"/>
        </w:rPr>
        <w:t>equality</w:t>
      </w:r>
      <w:r w:rsidRPr="003D3D3E">
        <w:rPr>
          <w:rFonts w:asciiTheme="minorHAnsi" w:hAnsiTheme="minorHAnsi" w:cstheme="minorHAnsi"/>
          <w:spacing w:val="-7"/>
        </w:rPr>
        <w:t xml:space="preserve"> </w:t>
      </w:r>
      <w:r w:rsidRPr="003D3D3E">
        <w:rPr>
          <w:rFonts w:asciiTheme="minorHAnsi" w:hAnsiTheme="minorHAnsi" w:cstheme="minorHAnsi"/>
        </w:rPr>
        <w:t>of</w:t>
      </w:r>
      <w:r w:rsidRPr="003D3D3E">
        <w:rPr>
          <w:rFonts w:asciiTheme="minorHAnsi" w:hAnsiTheme="minorHAnsi" w:cstheme="minorHAnsi"/>
          <w:spacing w:val="-8"/>
        </w:rPr>
        <w:t xml:space="preserve"> </w:t>
      </w:r>
      <w:r w:rsidRPr="003D3D3E">
        <w:rPr>
          <w:rFonts w:asciiTheme="minorHAnsi" w:hAnsiTheme="minorHAnsi" w:cstheme="minorHAnsi"/>
        </w:rPr>
        <w:t>opportunity</w:t>
      </w:r>
      <w:r w:rsidRPr="003D3D3E">
        <w:rPr>
          <w:rFonts w:asciiTheme="minorHAnsi" w:hAnsiTheme="minorHAnsi" w:cstheme="minorHAnsi"/>
          <w:spacing w:val="-2"/>
        </w:rPr>
        <w:t xml:space="preserve"> </w:t>
      </w:r>
      <w:r w:rsidRPr="003D3D3E">
        <w:rPr>
          <w:rFonts w:asciiTheme="minorHAnsi" w:hAnsiTheme="minorHAnsi" w:cstheme="minorHAnsi"/>
        </w:rPr>
        <w:t>between</w:t>
      </w:r>
      <w:r w:rsidRPr="003D3D3E">
        <w:rPr>
          <w:rFonts w:asciiTheme="minorHAnsi" w:hAnsiTheme="minorHAnsi" w:cstheme="minorHAnsi"/>
          <w:spacing w:val="-4"/>
        </w:rPr>
        <w:t xml:space="preserve"> </w:t>
      </w:r>
      <w:r w:rsidRPr="003D3D3E">
        <w:rPr>
          <w:rFonts w:asciiTheme="minorHAnsi" w:hAnsiTheme="minorHAnsi" w:cstheme="minorHAnsi"/>
        </w:rPr>
        <w:t>persons</w:t>
      </w:r>
      <w:r w:rsidRPr="003D3D3E">
        <w:rPr>
          <w:rFonts w:asciiTheme="minorHAnsi" w:hAnsiTheme="minorHAnsi" w:cstheme="minorHAnsi"/>
          <w:spacing w:val="-5"/>
        </w:rPr>
        <w:t xml:space="preserve"> </w:t>
      </w:r>
      <w:r w:rsidRPr="003D3D3E">
        <w:rPr>
          <w:rFonts w:asciiTheme="minorHAnsi" w:hAnsiTheme="minorHAnsi" w:cstheme="minorHAnsi"/>
        </w:rPr>
        <w:t>who</w:t>
      </w:r>
      <w:r w:rsidRPr="003D3D3E">
        <w:rPr>
          <w:rFonts w:asciiTheme="minorHAnsi" w:hAnsiTheme="minorHAnsi" w:cstheme="minorHAnsi"/>
          <w:spacing w:val="-2"/>
        </w:rPr>
        <w:t xml:space="preserve"> </w:t>
      </w:r>
      <w:r w:rsidRPr="003D3D3E">
        <w:rPr>
          <w:rFonts w:asciiTheme="minorHAnsi" w:hAnsiTheme="minorHAnsi" w:cstheme="minorHAnsi"/>
        </w:rPr>
        <w:t>share</w:t>
      </w:r>
      <w:r w:rsidRPr="003D3D3E">
        <w:rPr>
          <w:rFonts w:asciiTheme="minorHAnsi" w:hAnsiTheme="minorHAnsi" w:cstheme="minorHAnsi"/>
          <w:spacing w:val="-5"/>
        </w:rPr>
        <w:t xml:space="preserve"> </w:t>
      </w:r>
      <w:r w:rsidRPr="003D3D3E">
        <w:rPr>
          <w:rFonts w:asciiTheme="minorHAnsi" w:hAnsiTheme="minorHAnsi" w:cstheme="minorHAnsi"/>
        </w:rPr>
        <w:t>a</w:t>
      </w:r>
      <w:r w:rsidRPr="003D3D3E">
        <w:rPr>
          <w:rFonts w:asciiTheme="minorHAnsi" w:hAnsiTheme="minorHAnsi" w:cstheme="minorHAnsi"/>
          <w:spacing w:val="-3"/>
        </w:rPr>
        <w:t xml:space="preserve"> </w:t>
      </w:r>
      <w:r w:rsidRPr="003D3D3E">
        <w:rPr>
          <w:rFonts w:asciiTheme="minorHAnsi" w:hAnsiTheme="minorHAnsi" w:cstheme="minorHAnsi"/>
        </w:rPr>
        <w:t>relevant</w:t>
      </w:r>
      <w:r w:rsidRPr="003D3D3E">
        <w:rPr>
          <w:rFonts w:asciiTheme="minorHAnsi" w:hAnsiTheme="minorHAnsi" w:cstheme="minorHAnsi"/>
          <w:spacing w:val="-2"/>
        </w:rPr>
        <w:t xml:space="preserve"> </w:t>
      </w:r>
      <w:r w:rsidRPr="003D3D3E">
        <w:rPr>
          <w:rFonts w:asciiTheme="minorHAnsi" w:hAnsiTheme="minorHAnsi" w:cstheme="minorHAnsi"/>
        </w:rPr>
        <w:t>protected characteristic and persons who do not share</w:t>
      </w:r>
      <w:r w:rsidR="00884319" w:rsidRPr="003D3D3E">
        <w:rPr>
          <w:rFonts w:asciiTheme="minorHAnsi" w:hAnsiTheme="minorHAnsi" w:cstheme="minorHAnsi"/>
        </w:rPr>
        <w:t xml:space="preserve"> </w:t>
      </w:r>
      <w:r w:rsidRPr="003D3D3E">
        <w:rPr>
          <w:rFonts w:asciiTheme="minorHAnsi" w:hAnsiTheme="minorHAnsi" w:cstheme="minorHAnsi"/>
        </w:rPr>
        <w:t>it</w:t>
      </w:r>
    </w:p>
    <w:p w14:paraId="7FC3230B" w14:textId="6D46D496" w:rsidR="00325C7D" w:rsidRPr="003D3D3E" w:rsidRDefault="001250B7" w:rsidP="003D3D3E">
      <w:pPr>
        <w:pStyle w:val="ListParagraph"/>
        <w:numPr>
          <w:ilvl w:val="0"/>
          <w:numId w:val="27"/>
        </w:numPr>
        <w:jc w:val="both"/>
        <w:rPr>
          <w:rFonts w:asciiTheme="minorHAnsi" w:hAnsiTheme="minorHAnsi" w:cstheme="minorHAnsi"/>
        </w:rPr>
      </w:pPr>
      <w:r w:rsidRPr="003D3D3E">
        <w:rPr>
          <w:rFonts w:asciiTheme="minorHAnsi" w:hAnsiTheme="minorHAnsi" w:cstheme="minorHAnsi"/>
        </w:rPr>
        <w:t>Foster</w:t>
      </w:r>
      <w:r w:rsidRPr="003D3D3E">
        <w:rPr>
          <w:rFonts w:asciiTheme="minorHAnsi" w:hAnsiTheme="minorHAnsi" w:cstheme="minorHAnsi"/>
          <w:spacing w:val="-5"/>
        </w:rPr>
        <w:t xml:space="preserve"> </w:t>
      </w:r>
      <w:r w:rsidRPr="003D3D3E">
        <w:rPr>
          <w:rFonts w:asciiTheme="minorHAnsi" w:hAnsiTheme="minorHAnsi" w:cstheme="minorHAnsi"/>
        </w:rPr>
        <w:t>good</w:t>
      </w:r>
      <w:r w:rsidRPr="003D3D3E">
        <w:rPr>
          <w:rFonts w:asciiTheme="minorHAnsi" w:hAnsiTheme="minorHAnsi" w:cstheme="minorHAnsi"/>
          <w:spacing w:val="-4"/>
        </w:rPr>
        <w:t xml:space="preserve"> </w:t>
      </w:r>
      <w:r w:rsidRPr="003D3D3E">
        <w:rPr>
          <w:rFonts w:asciiTheme="minorHAnsi" w:hAnsiTheme="minorHAnsi" w:cstheme="minorHAnsi"/>
        </w:rPr>
        <w:t>relations</w:t>
      </w:r>
      <w:r w:rsidRPr="003D3D3E">
        <w:rPr>
          <w:rFonts w:asciiTheme="minorHAnsi" w:hAnsiTheme="minorHAnsi" w:cstheme="minorHAnsi"/>
          <w:spacing w:val="-5"/>
        </w:rPr>
        <w:t xml:space="preserve"> </w:t>
      </w:r>
      <w:r w:rsidRPr="003D3D3E">
        <w:rPr>
          <w:rFonts w:asciiTheme="minorHAnsi" w:hAnsiTheme="minorHAnsi" w:cstheme="minorHAnsi"/>
        </w:rPr>
        <w:t>between</w:t>
      </w:r>
      <w:r w:rsidRPr="003D3D3E">
        <w:rPr>
          <w:rFonts w:asciiTheme="minorHAnsi" w:hAnsiTheme="minorHAnsi" w:cstheme="minorHAnsi"/>
          <w:spacing w:val="-4"/>
        </w:rPr>
        <w:t xml:space="preserve"> </w:t>
      </w:r>
      <w:r w:rsidRPr="003D3D3E">
        <w:rPr>
          <w:rFonts w:asciiTheme="minorHAnsi" w:hAnsiTheme="minorHAnsi" w:cstheme="minorHAnsi"/>
        </w:rPr>
        <w:t>persons</w:t>
      </w:r>
      <w:r w:rsidRPr="003D3D3E">
        <w:rPr>
          <w:rFonts w:asciiTheme="minorHAnsi" w:hAnsiTheme="minorHAnsi" w:cstheme="minorHAnsi"/>
          <w:spacing w:val="-5"/>
        </w:rPr>
        <w:t xml:space="preserve"> </w:t>
      </w:r>
      <w:r w:rsidRPr="003D3D3E">
        <w:rPr>
          <w:rFonts w:asciiTheme="minorHAnsi" w:hAnsiTheme="minorHAnsi" w:cstheme="minorHAnsi"/>
        </w:rPr>
        <w:t>who</w:t>
      </w:r>
      <w:r w:rsidRPr="003D3D3E">
        <w:rPr>
          <w:rFonts w:asciiTheme="minorHAnsi" w:hAnsiTheme="minorHAnsi" w:cstheme="minorHAnsi"/>
          <w:spacing w:val="-1"/>
        </w:rPr>
        <w:t xml:space="preserve"> </w:t>
      </w:r>
      <w:r w:rsidRPr="003D3D3E">
        <w:rPr>
          <w:rFonts w:asciiTheme="minorHAnsi" w:hAnsiTheme="minorHAnsi" w:cstheme="minorHAnsi"/>
        </w:rPr>
        <w:t>share</w:t>
      </w:r>
      <w:r w:rsidRPr="003D3D3E">
        <w:rPr>
          <w:rFonts w:asciiTheme="minorHAnsi" w:hAnsiTheme="minorHAnsi" w:cstheme="minorHAnsi"/>
          <w:spacing w:val="-2"/>
        </w:rPr>
        <w:t xml:space="preserve"> </w:t>
      </w:r>
      <w:r w:rsidRPr="003D3D3E">
        <w:rPr>
          <w:rFonts w:asciiTheme="minorHAnsi" w:hAnsiTheme="minorHAnsi" w:cstheme="minorHAnsi"/>
        </w:rPr>
        <w:t>a</w:t>
      </w:r>
      <w:r w:rsidRPr="003D3D3E">
        <w:rPr>
          <w:rFonts w:asciiTheme="minorHAnsi" w:hAnsiTheme="minorHAnsi" w:cstheme="minorHAnsi"/>
          <w:spacing w:val="-3"/>
        </w:rPr>
        <w:t xml:space="preserve"> </w:t>
      </w:r>
      <w:r w:rsidRPr="003D3D3E">
        <w:rPr>
          <w:rFonts w:asciiTheme="minorHAnsi" w:hAnsiTheme="minorHAnsi" w:cstheme="minorHAnsi"/>
        </w:rPr>
        <w:t>relevant</w:t>
      </w:r>
      <w:r w:rsidRPr="003D3D3E">
        <w:rPr>
          <w:rFonts w:asciiTheme="minorHAnsi" w:hAnsiTheme="minorHAnsi" w:cstheme="minorHAnsi"/>
          <w:spacing w:val="-2"/>
        </w:rPr>
        <w:t xml:space="preserve"> </w:t>
      </w:r>
      <w:r w:rsidRPr="003D3D3E">
        <w:rPr>
          <w:rFonts w:asciiTheme="minorHAnsi" w:hAnsiTheme="minorHAnsi" w:cstheme="minorHAnsi"/>
        </w:rPr>
        <w:t>protected</w:t>
      </w:r>
      <w:r w:rsidRPr="003D3D3E">
        <w:rPr>
          <w:rFonts w:asciiTheme="minorHAnsi" w:hAnsiTheme="minorHAnsi" w:cstheme="minorHAnsi"/>
          <w:spacing w:val="-4"/>
        </w:rPr>
        <w:t xml:space="preserve"> </w:t>
      </w:r>
      <w:r w:rsidRPr="003D3D3E">
        <w:rPr>
          <w:rFonts w:asciiTheme="minorHAnsi" w:hAnsiTheme="minorHAnsi" w:cstheme="minorHAnsi"/>
        </w:rPr>
        <w:t>characteristic and</w:t>
      </w:r>
      <w:r w:rsidR="00884319" w:rsidRPr="003D3D3E">
        <w:rPr>
          <w:rFonts w:asciiTheme="minorHAnsi" w:hAnsiTheme="minorHAnsi" w:cstheme="minorHAnsi"/>
        </w:rPr>
        <w:t xml:space="preserve"> </w:t>
      </w:r>
      <w:r w:rsidRPr="003D3D3E">
        <w:rPr>
          <w:rFonts w:asciiTheme="minorHAnsi" w:hAnsiTheme="minorHAnsi" w:cstheme="minorHAnsi"/>
        </w:rPr>
        <w:t>persons who do not share it.</w:t>
      </w:r>
    </w:p>
    <w:p w14:paraId="7C24648A" w14:textId="77777777" w:rsidR="00325C7D" w:rsidRPr="003D3D3E" w:rsidRDefault="00325C7D">
      <w:pPr>
        <w:pStyle w:val="BodyText"/>
        <w:spacing w:before="100"/>
        <w:rPr>
          <w:rFonts w:asciiTheme="minorHAnsi" w:hAnsiTheme="minorHAnsi" w:cstheme="minorHAnsi"/>
        </w:rPr>
      </w:pPr>
    </w:p>
    <w:p w14:paraId="1B31F29A" w14:textId="77777777" w:rsidR="00325C7D" w:rsidRPr="003D3D3E" w:rsidRDefault="001250B7" w:rsidP="0027365E">
      <w:pPr>
        <w:pStyle w:val="Heading2"/>
        <w:rPr>
          <w:rFonts w:asciiTheme="minorHAnsi" w:hAnsiTheme="minorHAnsi" w:cstheme="minorHAnsi"/>
        </w:rPr>
      </w:pPr>
      <w:bookmarkStart w:id="15" w:name="_Toc234218133"/>
      <w:r w:rsidRPr="003D3D3E">
        <w:rPr>
          <w:rFonts w:asciiTheme="minorHAnsi" w:hAnsiTheme="minorHAnsi" w:cstheme="minorHAnsi"/>
        </w:rPr>
        <w:t>Leading</w:t>
      </w:r>
      <w:r w:rsidRPr="003D3D3E">
        <w:rPr>
          <w:rFonts w:asciiTheme="minorHAnsi" w:hAnsiTheme="minorHAnsi" w:cstheme="minorHAnsi"/>
          <w:spacing w:val="-5"/>
        </w:rPr>
        <w:t xml:space="preserve"> </w:t>
      </w:r>
      <w:r w:rsidRPr="003D3D3E">
        <w:rPr>
          <w:rFonts w:asciiTheme="minorHAnsi" w:hAnsiTheme="minorHAnsi" w:cstheme="minorHAnsi"/>
        </w:rPr>
        <w:t>Principles</w:t>
      </w:r>
      <w:bookmarkEnd w:id="15"/>
    </w:p>
    <w:p w14:paraId="6634CA25" w14:textId="77777777" w:rsidR="00325C7D" w:rsidRPr="003D3D3E" w:rsidRDefault="001250B7" w:rsidP="003D3D3E">
      <w:pPr>
        <w:rPr>
          <w:rFonts w:asciiTheme="minorHAnsi" w:hAnsiTheme="minorHAnsi" w:cstheme="minorHAnsi"/>
        </w:rPr>
      </w:pPr>
      <w:r w:rsidRPr="003D3D3E">
        <w:rPr>
          <w:rFonts w:asciiTheme="minorHAnsi" w:hAnsiTheme="minorHAnsi" w:cstheme="minorHAnsi"/>
        </w:rPr>
        <w:t>By</w:t>
      </w:r>
      <w:r w:rsidRPr="003D3D3E">
        <w:rPr>
          <w:rFonts w:asciiTheme="minorHAnsi" w:hAnsiTheme="minorHAnsi" w:cstheme="minorHAnsi"/>
          <w:spacing w:val="-5"/>
        </w:rPr>
        <w:t xml:space="preserve"> </w:t>
      </w:r>
      <w:r w:rsidRPr="003D3D3E">
        <w:rPr>
          <w:rFonts w:asciiTheme="minorHAnsi" w:hAnsiTheme="minorHAnsi" w:cstheme="minorHAnsi"/>
        </w:rPr>
        <w:t>fulfilling</w:t>
      </w:r>
      <w:r w:rsidRPr="003D3D3E">
        <w:rPr>
          <w:rFonts w:asciiTheme="minorHAnsi" w:hAnsiTheme="minorHAnsi" w:cstheme="minorHAnsi"/>
          <w:spacing w:val="-5"/>
        </w:rPr>
        <w:t xml:space="preserve"> </w:t>
      </w:r>
      <w:r w:rsidRPr="003D3D3E">
        <w:rPr>
          <w:rFonts w:asciiTheme="minorHAnsi" w:hAnsiTheme="minorHAnsi" w:cstheme="minorHAnsi"/>
        </w:rPr>
        <w:t>our</w:t>
      </w:r>
      <w:r w:rsidRPr="003D3D3E">
        <w:rPr>
          <w:rFonts w:asciiTheme="minorHAnsi" w:hAnsiTheme="minorHAnsi" w:cstheme="minorHAnsi"/>
          <w:spacing w:val="-3"/>
        </w:rPr>
        <w:t xml:space="preserve"> </w:t>
      </w:r>
      <w:r w:rsidRPr="003D3D3E">
        <w:rPr>
          <w:rFonts w:asciiTheme="minorHAnsi" w:hAnsiTheme="minorHAnsi" w:cstheme="minorHAnsi"/>
        </w:rPr>
        <w:t>legal</w:t>
      </w:r>
      <w:r w:rsidRPr="003D3D3E">
        <w:rPr>
          <w:rFonts w:asciiTheme="minorHAnsi" w:hAnsiTheme="minorHAnsi" w:cstheme="minorHAnsi"/>
          <w:spacing w:val="-4"/>
        </w:rPr>
        <w:t xml:space="preserve"> </w:t>
      </w:r>
      <w:r w:rsidRPr="003D3D3E">
        <w:rPr>
          <w:rFonts w:asciiTheme="minorHAnsi" w:hAnsiTheme="minorHAnsi" w:cstheme="minorHAnsi"/>
        </w:rPr>
        <w:t>duties</w:t>
      </w:r>
      <w:r w:rsidRPr="003D3D3E">
        <w:rPr>
          <w:rFonts w:asciiTheme="minorHAnsi" w:hAnsiTheme="minorHAnsi" w:cstheme="minorHAnsi"/>
          <w:spacing w:val="-5"/>
        </w:rPr>
        <w:t xml:space="preserve"> </w:t>
      </w:r>
      <w:r w:rsidRPr="003D3D3E">
        <w:rPr>
          <w:rFonts w:asciiTheme="minorHAnsi" w:hAnsiTheme="minorHAnsi" w:cstheme="minorHAnsi"/>
        </w:rPr>
        <w:t>listed</w:t>
      </w:r>
      <w:r w:rsidRPr="003D3D3E">
        <w:rPr>
          <w:rFonts w:asciiTheme="minorHAnsi" w:hAnsiTheme="minorHAnsi" w:cstheme="minorHAnsi"/>
          <w:spacing w:val="-5"/>
        </w:rPr>
        <w:t xml:space="preserve"> </w:t>
      </w:r>
      <w:r w:rsidRPr="003D3D3E">
        <w:rPr>
          <w:rFonts w:asciiTheme="minorHAnsi" w:hAnsiTheme="minorHAnsi" w:cstheme="minorHAnsi"/>
        </w:rPr>
        <w:t>above,</w:t>
      </w:r>
      <w:r w:rsidRPr="003D3D3E">
        <w:rPr>
          <w:rFonts w:asciiTheme="minorHAnsi" w:hAnsiTheme="minorHAnsi" w:cstheme="minorHAnsi"/>
          <w:spacing w:val="-6"/>
        </w:rPr>
        <w:t xml:space="preserve"> </w:t>
      </w:r>
      <w:r w:rsidRPr="003D3D3E">
        <w:rPr>
          <w:rFonts w:asciiTheme="minorHAnsi" w:hAnsiTheme="minorHAnsi" w:cstheme="minorHAnsi"/>
        </w:rPr>
        <w:t>we</w:t>
      </w:r>
      <w:r w:rsidRPr="003D3D3E">
        <w:rPr>
          <w:rFonts w:asciiTheme="minorHAnsi" w:hAnsiTheme="minorHAnsi" w:cstheme="minorHAnsi"/>
          <w:spacing w:val="-2"/>
        </w:rPr>
        <w:t xml:space="preserve"> </w:t>
      </w:r>
      <w:r w:rsidRPr="003D3D3E">
        <w:rPr>
          <w:rFonts w:asciiTheme="minorHAnsi" w:hAnsiTheme="minorHAnsi" w:cstheme="minorHAnsi"/>
        </w:rPr>
        <w:t>are</w:t>
      </w:r>
      <w:r w:rsidRPr="003D3D3E">
        <w:rPr>
          <w:rFonts w:asciiTheme="minorHAnsi" w:hAnsiTheme="minorHAnsi" w:cstheme="minorHAnsi"/>
          <w:spacing w:val="-3"/>
        </w:rPr>
        <w:t xml:space="preserve"> </w:t>
      </w:r>
      <w:r w:rsidRPr="003D3D3E">
        <w:rPr>
          <w:rFonts w:asciiTheme="minorHAnsi" w:hAnsiTheme="minorHAnsi" w:cstheme="minorHAnsi"/>
        </w:rPr>
        <w:t>guided</w:t>
      </w:r>
      <w:r w:rsidRPr="003D3D3E">
        <w:rPr>
          <w:rFonts w:asciiTheme="minorHAnsi" w:hAnsiTheme="minorHAnsi" w:cstheme="minorHAnsi"/>
          <w:spacing w:val="-4"/>
        </w:rPr>
        <w:t xml:space="preserve"> </w:t>
      </w:r>
      <w:r w:rsidRPr="003D3D3E">
        <w:rPr>
          <w:rFonts w:asciiTheme="minorHAnsi" w:hAnsiTheme="minorHAnsi" w:cstheme="minorHAnsi"/>
        </w:rPr>
        <w:t>by</w:t>
      </w:r>
      <w:r w:rsidRPr="003D3D3E">
        <w:rPr>
          <w:rFonts w:asciiTheme="minorHAnsi" w:hAnsiTheme="minorHAnsi" w:cstheme="minorHAnsi"/>
          <w:spacing w:val="-3"/>
        </w:rPr>
        <w:t xml:space="preserve"> </w:t>
      </w:r>
      <w:r w:rsidRPr="003D3D3E">
        <w:rPr>
          <w:rFonts w:asciiTheme="minorHAnsi" w:hAnsiTheme="minorHAnsi" w:cstheme="minorHAnsi"/>
        </w:rPr>
        <w:t>three</w:t>
      </w:r>
      <w:r w:rsidRPr="003D3D3E">
        <w:rPr>
          <w:rFonts w:asciiTheme="minorHAnsi" w:hAnsiTheme="minorHAnsi" w:cstheme="minorHAnsi"/>
          <w:spacing w:val="-3"/>
        </w:rPr>
        <w:t xml:space="preserve"> </w:t>
      </w:r>
      <w:r w:rsidRPr="003D3D3E">
        <w:rPr>
          <w:rFonts w:asciiTheme="minorHAnsi" w:hAnsiTheme="minorHAnsi" w:cstheme="minorHAnsi"/>
        </w:rPr>
        <w:t>essential</w:t>
      </w:r>
      <w:r w:rsidRPr="003D3D3E">
        <w:rPr>
          <w:rFonts w:asciiTheme="minorHAnsi" w:hAnsiTheme="minorHAnsi" w:cstheme="minorHAnsi"/>
          <w:spacing w:val="-3"/>
        </w:rPr>
        <w:t xml:space="preserve"> </w:t>
      </w:r>
      <w:r w:rsidRPr="003D3D3E">
        <w:rPr>
          <w:rFonts w:asciiTheme="minorHAnsi" w:hAnsiTheme="minorHAnsi" w:cstheme="minorHAnsi"/>
          <w:spacing w:val="-2"/>
        </w:rPr>
        <w:t>principles:</w:t>
      </w:r>
    </w:p>
    <w:p w14:paraId="123BE33B" w14:textId="77777777" w:rsidR="00325C7D" w:rsidRPr="003D3D3E" w:rsidRDefault="001250B7" w:rsidP="003D3D3E">
      <w:pPr>
        <w:pStyle w:val="ListParagraph"/>
        <w:numPr>
          <w:ilvl w:val="0"/>
          <w:numId w:val="28"/>
        </w:numPr>
        <w:jc w:val="both"/>
        <w:rPr>
          <w:rFonts w:asciiTheme="minorHAnsi" w:hAnsiTheme="minorHAnsi" w:cstheme="minorHAnsi"/>
        </w:rPr>
      </w:pPr>
      <w:r w:rsidRPr="003D3D3E">
        <w:rPr>
          <w:rFonts w:asciiTheme="minorHAnsi" w:hAnsiTheme="minorHAnsi" w:cstheme="minorHAnsi"/>
        </w:rPr>
        <w:t>Each</w:t>
      </w:r>
      <w:r w:rsidRPr="003D3D3E">
        <w:rPr>
          <w:rFonts w:asciiTheme="minorHAnsi" w:hAnsiTheme="minorHAnsi" w:cstheme="minorHAnsi"/>
          <w:spacing w:val="-4"/>
        </w:rPr>
        <w:t xml:space="preserve"> </w:t>
      </w:r>
      <w:r w:rsidRPr="003D3D3E">
        <w:rPr>
          <w:rFonts w:asciiTheme="minorHAnsi" w:hAnsiTheme="minorHAnsi" w:cstheme="minorHAnsi"/>
        </w:rPr>
        <w:t>pupil</w:t>
      </w:r>
      <w:r w:rsidRPr="003D3D3E">
        <w:rPr>
          <w:rFonts w:asciiTheme="minorHAnsi" w:hAnsiTheme="minorHAnsi" w:cstheme="minorHAnsi"/>
          <w:spacing w:val="-3"/>
        </w:rPr>
        <w:t xml:space="preserve"> </w:t>
      </w:r>
      <w:r w:rsidRPr="003D3D3E">
        <w:rPr>
          <w:rFonts w:asciiTheme="minorHAnsi" w:hAnsiTheme="minorHAnsi" w:cstheme="minorHAnsi"/>
        </w:rPr>
        <w:t>should</w:t>
      </w:r>
      <w:r w:rsidRPr="003D3D3E">
        <w:rPr>
          <w:rFonts w:asciiTheme="minorHAnsi" w:hAnsiTheme="minorHAnsi" w:cstheme="minorHAnsi"/>
          <w:spacing w:val="-4"/>
        </w:rPr>
        <w:t xml:space="preserve"> </w:t>
      </w:r>
      <w:r w:rsidRPr="003D3D3E">
        <w:rPr>
          <w:rFonts w:asciiTheme="minorHAnsi" w:hAnsiTheme="minorHAnsi" w:cstheme="minorHAnsi"/>
        </w:rPr>
        <w:t>have</w:t>
      </w:r>
      <w:r w:rsidRPr="003D3D3E">
        <w:rPr>
          <w:rFonts w:asciiTheme="minorHAnsi" w:hAnsiTheme="minorHAnsi" w:cstheme="minorHAnsi"/>
          <w:spacing w:val="-2"/>
        </w:rPr>
        <w:t xml:space="preserve"> </w:t>
      </w:r>
      <w:r w:rsidRPr="003D3D3E">
        <w:rPr>
          <w:rFonts w:asciiTheme="minorHAnsi" w:hAnsiTheme="minorHAnsi" w:cstheme="minorHAnsi"/>
        </w:rPr>
        <w:t>the</w:t>
      </w:r>
      <w:r w:rsidRPr="003D3D3E">
        <w:rPr>
          <w:rFonts w:asciiTheme="minorHAnsi" w:hAnsiTheme="minorHAnsi" w:cstheme="minorHAnsi"/>
          <w:spacing w:val="-5"/>
        </w:rPr>
        <w:t xml:space="preserve"> </w:t>
      </w:r>
      <w:r w:rsidRPr="003D3D3E">
        <w:rPr>
          <w:rFonts w:asciiTheme="minorHAnsi" w:hAnsiTheme="minorHAnsi" w:cstheme="minorHAnsi"/>
        </w:rPr>
        <w:t>opportunity</w:t>
      </w:r>
      <w:r w:rsidRPr="003D3D3E">
        <w:rPr>
          <w:rFonts w:asciiTheme="minorHAnsi" w:hAnsiTheme="minorHAnsi" w:cstheme="minorHAnsi"/>
          <w:spacing w:val="-2"/>
        </w:rPr>
        <w:t xml:space="preserve"> </w:t>
      </w:r>
      <w:r w:rsidRPr="003D3D3E">
        <w:rPr>
          <w:rFonts w:asciiTheme="minorHAnsi" w:hAnsiTheme="minorHAnsi" w:cstheme="minorHAnsi"/>
        </w:rPr>
        <w:t>to</w:t>
      </w:r>
      <w:r w:rsidRPr="003D3D3E">
        <w:rPr>
          <w:rFonts w:asciiTheme="minorHAnsi" w:hAnsiTheme="minorHAnsi" w:cstheme="minorHAnsi"/>
          <w:spacing w:val="-2"/>
        </w:rPr>
        <w:t xml:space="preserve"> </w:t>
      </w:r>
      <w:r w:rsidRPr="003D3D3E">
        <w:rPr>
          <w:rFonts w:asciiTheme="minorHAnsi" w:hAnsiTheme="minorHAnsi" w:cstheme="minorHAnsi"/>
        </w:rPr>
        <w:t>reach</w:t>
      </w:r>
      <w:r w:rsidRPr="003D3D3E">
        <w:rPr>
          <w:rFonts w:asciiTheme="minorHAnsi" w:hAnsiTheme="minorHAnsi" w:cstheme="minorHAnsi"/>
          <w:spacing w:val="-4"/>
        </w:rPr>
        <w:t xml:space="preserve"> </w:t>
      </w:r>
      <w:r w:rsidRPr="003D3D3E">
        <w:rPr>
          <w:rFonts w:asciiTheme="minorHAnsi" w:hAnsiTheme="minorHAnsi" w:cstheme="minorHAnsi"/>
        </w:rPr>
        <w:t>the</w:t>
      </w:r>
      <w:r w:rsidRPr="003D3D3E">
        <w:rPr>
          <w:rFonts w:asciiTheme="minorHAnsi" w:hAnsiTheme="minorHAnsi" w:cstheme="minorHAnsi"/>
          <w:spacing w:val="-2"/>
        </w:rPr>
        <w:t xml:space="preserve"> </w:t>
      </w:r>
      <w:r w:rsidRPr="003D3D3E">
        <w:rPr>
          <w:rFonts w:asciiTheme="minorHAnsi" w:hAnsiTheme="minorHAnsi" w:cstheme="minorHAnsi"/>
        </w:rPr>
        <w:t>highest</w:t>
      </w:r>
      <w:r w:rsidRPr="003D3D3E">
        <w:rPr>
          <w:rFonts w:asciiTheme="minorHAnsi" w:hAnsiTheme="minorHAnsi" w:cstheme="minorHAnsi"/>
          <w:spacing w:val="-2"/>
        </w:rPr>
        <w:t xml:space="preserve"> </w:t>
      </w:r>
      <w:r w:rsidRPr="003D3D3E">
        <w:rPr>
          <w:rFonts w:asciiTheme="minorHAnsi" w:hAnsiTheme="minorHAnsi" w:cstheme="minorHAnsi"/>
        </w:rPr>
        <w:t>possible</w:t>
      </w:r>
      <w:r w:rsidRPr="003D3D3E">
        <w:rPr>
          <w:rFonts w:asciiTheme="minorHAnsi" w:hAnsiTheme="minorHAnsi" w:cstheme="minorHAnsi"/>
          <w:spacing w:val="-2"/>
        </w:rPr>
        <w:t xml:space="preserve"> </w:t>
      </w:r>
      <w:r w:rsidRPr="003D3D3E">
        <w:rPr>
          <w:rFonts w:asciiTheme="minorHAnsi" w:hAnsiTheme="minorHAnsi" w:cstheme="minorHAnsi"/>
        </w:rPr>
        <w:t>standards</w:t>
      </w:r>
      <w:r w:rsidRPr="003D3D3E">
        <w:rPr>
          <w:rFonts w:asciiTheme="minorHAnsi" w:hAnsiTheme="minorHAnsi" w:cstheme="minorHAnsi"/>
          <w:spacing w:val="-3"/>
        </w:rPr>
        <w:t xml:space="preserve"> </w:t>
      </w:r>
      <w:r w:rsidRPr="003D3D3E">
        <w:rPr>
          <w:rFonts w:asciiTheme="minorHAnsi" w:hAnsiTheme="minorHAnsi" w:cstheme="minorHAnsi"/>
        </w:rPr>
        <w:t>with</w:t>
      </w:r>
      <w:r w:rsidRPr="003D3D3E">
        <w:rPr>
          <w:rFonts w:asciiTheme="minorHAnsi" w:hAnsiTheme="minorHAnsi" w:cstheme="minorHAnsi"/>
          <w:spacing w:val="-4"/>
        </w:rPr>
        <w:t xml:space="preserve"> </w:t>
      </w:r>
      <w:r w:rsidRPr="003D3D3E">
        <w:rPr>
          <w:rFonts w:asciiTheme="minorHAnsi" w:hAnsiTheme="minorHAnsi" w:cstheme="minorHAnsi"/>
        </w:rPr>
        <w:t>the best qualifications to the next stages of their life and education.</w:t>
      </w:r>
    </w:p>
    <w:p w14:paraId="1E891698" w14:textId="77777777" w:rsidR="00325C7D" w:rsidRPr="003D3D3E" w:rsidRDefault="001250B7" w:rsidP="003D3D3E">
      <w:pPr>
        <w:pStyle w:val="ListParagraph"/>
        <w:numPr>
          <w:ilvl w:val="0"/>
          <w:numId w:val="28"/>
        </w:numPr>
        <w:jc w:val="both"/>
        <w:rPr>
          <w:rFonts w:asciiTheme="minorHAnsi" w:hAnsiTheme="minorHAnsi" w:cstheme="minorHAnsi"/>
        </w:rPr>
      </w:pPr>
      <w:r w:rsidRPr="003D3D3E">
        <w:rPr>
          <w:rFonts w:asciiTheme="minorHAnsi" w:hAnsiTheme="minorHAnsi" w:cstheme="minorHAnsi"/>
        </w:rPr>
        <w:t>Each</w:t>
      </w:r>
      <w:r w:rsidRPr="003D3D3E">
        <w:rPr>
          <w:rFonts w:asciiTheme="minorHAnsi" w:hAnsiTheme="minorHAnsi" w:cstheme="minorHAnsi"/>
          <w:spacing w:val="-3"/>
        </w:rPr>
        <w:t xml:space="preserve"> </w:t>
      </w:r>
      <w:r w:rsidRPr="003D3D3E">
        <w:rPr>
          <w:rFonts w:asciiTheme="minorHAnsi" w:hAnsiTheme="minorHAnsi" w:cstheme="minorHAnsi"/>
        </w:rPr>
        <w:t>pupil</w:t>
      </w:r>
      <w:r w:rsidRPr="003D3D3E">
        <w:rPr>
          <w:rFonts w:asciiTheme="minorHAnsi" w:hAnsiTheme="minorHAnsi" w:cstheme="minorHAnsi"/>
          <w:spacing w:val="-2"/>
        </w:rPr>
        <w:t xml:space="preserve"> </w:t>
      </w:r>
      <w:r w:rsidRPr="003D3D3E">
        <w:rPr>
          <w:rFonts w:asciiTheme="minorHAnsi" w:hAnsiTheme="minorHAnsi" w:cstheme="minorHAnsi"/>
        </w:rPr>
        <w:t>should</w:t>
      </w:r>
      <w:r w:rsidRPr="003D3D3E">
        <w:rPr>
          <w:rFonts w:asciiTheme="minorHAnsi" w:hAnsiTheme="minorHAnsi" w:cstheme="minorHAnsi"/>
          <w:spacing w:val="-3"/>
        </w:rPr>
        <w:t xml:space="preserve"> </w:t>
      </w:r>
      <w:r w:rsidRPr="003D3D3E">
        <w:rPr>
          <w:rFonts w:asciiTheme="minorHAnsi" w:hAnsiTheme="minorHAnsi" w:cstheme="minorHAnsi"/>
        </w:rPr>
        <w:t>be</w:t>
      </w:r>
      <w:r w:rsidRPr="003D3D3E">
        <w:rPr>
          <w:rFonts w:asciiTheme="minorHAnsi" w:hAnsiTheme="minorHAnsi" w:cstheme="minorHAnsi"/>
          <w:spacing w:val="-1"/>
        </w:rPr>
        <w:t xml:space="preserve"> </w:t>
      </w:r>
      <w:r w:rsidRPr="003D3D3E">
        <w:rPr>
          <w:rFonts w:asciiTheme="minorHAnsi" w:hAnsiTheme="minorHAnsi" w:cstheme="minorHAnsi"/>
        </w:rPr>
        <w:t>helped</w:t>
      </w:r>
      <w:r w:rsidRPr="003D3D3E">
        <w:rPr>
          <w:rFonts w:asciiTheme="minorHAnsi" w:hAnsiTheme="minorHAnsi" w:cstheme="minorHAnsi"/>
          <w:spacing w:val="-3"/>
        </w:rPr>
        <w:t xml:space="preserve"> </w:t>
      </w:r>
      <w:r w:rsidRPr="003D3D3E">
        <w:rPr>
          <w:rFonts w:asciiTheme="minorHAnsi" w:hAnsiTheme="minorHAnsi" w:cstheme="minorHAnsi"/>
        </w:rPr>
        <w:t>to</w:t>
      </w:r>
      <w:r w:rsidRPr="003D3D3E">
        <w:rPr>
          <w:rFonts w:asciiTheme="minorHAnsi" w:hAnsiTheme="minorHAnsi" w:cstheme="minorHAnsi"/>
          <w:spacing w:val="-1"/>
        </w:rPr>
        <w:t xml:space="preserve"> </w:t>
      </w:r>
      <w:r w:rsidRPr="003D3D3E">
        <w:rPr>
          <w:rFonts w:asciiTheme="minorHAnsi" w:hAnsiTheme="minorHAnsi" w:cstheme="minorHAnsi"/>
        </w:rPr>
        <w:t>develop</w:t>
      </w:r>
      <w:r w:rsidRPr="003D3D3E">
        <w:rPr>
          <w:rFonts w:asciiTheme="minorHAnsi" w:hAnsiTheme="minorHAnsi" w:cstheme="minorHAnsi"/>
          <w:spacing w:val="-3"/>
        </w:rPr>
        <w:t xml:space="preserve"> </w:t>
      </w:r>
      <w:r w:rsidRPr="003D3D3E">
        <w:rPr>
          <w:rFonts w:asciiTheme="minorHAnsi" w:hAnsiTheme="minorHAnsi" w:cstheme="minorHAnsi"/>
        </w:rPr>
        <w:t>a</w:t>
      </w:r>
      <w:r w:rsidRPr="003D3D3E">
        <w:rPr>
          <w:rFonts w:asciiTheme="minorHAnsi" w:hAnsiTheme="minorHAnsi" w:cstheme="minorHAnsi"/>
          <w:spacing w:val="-4"/>
        </w:rPr>
        <w:t xml:space="preserve"> </w:t>
      </w:r>
      <w:r w:rsidRPr="003D3D3E">
        <w:rPr>
          <w:rFonts w:asciiTheme="minorHAnsi" w:hAnsiTheme="minorHAnsi" w:cstheme="minorHAnsi"/>
        </w:rPr>
        <w:t>sense</w:t>
      </w:r>
      <w:r w:rsidRPr="003D3D3E">
        <w:rPr>
          <w:rFonts w:asciiTheme="minorHAnsi" w:hAnsiTheme="minorHAnsi" w:cstheme="minorHAnsi"/>
          <w:spacing w:val="-1"/>
        </w:rPr>
        <w:t xml:space="preserve"> </w:t>
      </w:r>
      <w:r w:rsidRPr="003D3D3E">
        <w:rPr>
          <w:rFonts w:asciiTheme="minorHAnsi" w:hAnsiTheme="minorHAnsi" w:cstheme="minorHAnsi"/>
        </w:rPr>
        <w:t>of</w:t>
      </w:r>
      <w:r w:rsidRPr="003D3D3E">
        <w:rPr>
          <w:rFonts w:asciiTheme="minorHAnsi" w:hAnsiTheme="minorHAnsi" w:cstheme="minorHAnsi"/>
          <w:spacing w:val="-4"/>
        </w:rPr>
        <w:t xml:space="preserve"> </w:t>
      </w:r>
      <w:r w:rsidRPr="003D3D3E">
        <w:rPr>
          <w:rFonts w:asciiTheme="minorHAnsi" w:hAnsiTheme="minorHAnsi" w:cstheme="minorHAnsi"/>
        </w:rPr>
        <w:t>personal</w:t>
      </w:r>
      <w:r w:rsidRPr="003D3D3E">
        <w:rPr>
          <w:rFonts w:asciiTheme="minorHAnsi" w:hAnsiTheme="minorHAnsi" w:cstheme="minorHAnsi"/>
          <w:spacing w:val="-2"/>
        </w:rPr>
        <w:t xml:space="preserve"> </w:t>
      </w:r>
      <w:r w:rsidRPr="003D3D3E">
        <w:rPr>
          <w:rFonts w:asciiTheme="minorHAnsi" w:hAnsiTheme="minorHAnsi" w:cstheme="minorHAnsi"/>
        </w:rPr>
        <w:t>and</w:t>
      </w:r>
      <w:r w:rsidRPr="003D3D3E">
        <w:rPr>
          <w:rFonts w:asciiTheme="minorHAnsi" w:hAnsiTheme="minorHAnsi" w:cstheme="minorHAnsi"/>
          <w:spacing w:val="-3"/>
        </w:rPr>
        <w:t xml:space="preserve"> </w:t>
      </w:r>
      <w:r w:rsidRPr="003D3D3E">
        <w:rPr>
          <w:rFonts w:asciiTheme="minorHAnsi" w:hAnsiTheme="minorHAnsi" w:cstheme="minorHAnsi"/>
        </w:rPr>
        <w:t>cultural</w:t>
      </w:r>
      <w:r w:rsidRPr="003D3D3E">
        <w:rPr>
          <w:rFonts w:asciiTheme="minorHAnsi" w:hAnsiTheme="minorHAnsi" w:cstheme="minorHAnsi"/>
          <w:spacing w:val="-5"/>
        </w:rPr>
        <w:t xml:space="preserve"> </w:t>
      </w:r>
      <w:r w:rsidRPr="003D3D3E">
        <w:rPr>
          <w:rFonts w:asciiTheme="minorHAnsi" w:hAnsiTheme="minorHAnsi" w:cstheme="minorHAnsi"/>
        </w:rPr>
        <w:t>identity that</w:t>
      </w:r>
      <w:r w:rsidRPr="003D3D3E">
        <w:rPr>
          <w:rFonts w:asciiTheme="minorHAnsi" w:hAnsiTheme="minorHAnsi" w:cstheme="minorHAnsi"/>
          <w:spacing w:val="-1"/>
        </w:rPr>
        <w:t xml:space="preserve"> </w:t>
      </w:r>
      <w:r w:rsidRPr="003D3D3E">
        <w:rPr>
          <w:rFonts w:asciiTheme="minorHAnsi" w:hAnsiTheme="minorHAnsi" w:cstheme="minorHAnsi"/>
        </w:rPr>
        <w:t xml:space="preserve">is confident and open to change, and are receptive and respectful towards other </w:t>
      </w:r>
      <w:r w:rsidRPr="003D3D3E">
        <w:rPr>
          <w:rFonts w:asciiTheme="minorHAnsi" w:hAnsiTheme="minorHAnsi" w:cstheme="minorHAnsi"/>
          <w:spacing w:val="-2"/>
        </w:rPr>
        <w:t>instances.</w:t>
      </w:r>
    </w:p>
    <w:p w14:paraId="0C3475A0" w14:textId="77777777" w:rsidR="00325C7D" w:rsidRPr="003D3D3E" w:rsidRDefault="001250B7" w:rsidP="003D3D3E">
      <w:pPr>
        <w:pStyle w:val="ListParagraph"/>
        <w:numPr>
          <w:ilvl w:val="0"/>
          <w:numId w:val="28"/>
        </w:numPr>
        <w:jc w:val="both"/>
        <w:rPr>
          <w:rFonts w:asciiTheme="minorHAnsi" w:hAnsiTheme="minorHAnsi" w:cstheme="minorHAnsi"/>
        </w:rPr>
      </w:pPr>
      <w:r w:rsidRPr="003D3D3E">
        <w:rPr>
          <w:rFonts w:asciiTheme="minorHAnsi" w:hAnsiTheme="minorHAnsi" w:cstheme="minorHAnsi"/>
        </w:rPr>
        <w:t>Each</w:t>
      </w:r>
      <w:r w:rsidRPr="003D3D3E">
        <w:rPr>
          <w:rFonts w:asciiTheme="minorHAnsi" w:hAnsiTheme="minorHAnsi" w:cstheme="minorHAnsi"/>
          <w:spacing w:val="-4"/>
        </w:rPr>
        <w:t xml:space="preserve"> </w:t>
      </w:r>
      <w:r w:rsidRPr="003D3D3E">
        <w:rPr>
          <w:rFonts w:asciiTheme="minorHAnsi" w:hAnsiTheme="minorHAnsi" w:cstheme="minorHAnsi"/>
        </w:rPr>
        <w:t>pupil</w:t>
      </w:r>
      <w:r w:rsidRPr="003D3D3E">
        <w:rPr>
          <w:rFonts w:asciiTheme="minorHAnsi" w:hAnsiTheme="minorHAnsi" w:cstheme="minorHAnsi"/>
          <w:spacing w:val="-3"/>
        </w:rPr>
        <w:t xml:space="preserve"> </w:t>
      </w:r>
      <w:r w:rsidRPr="003D3D3E">
        <w:rPr>
          <w:rFonts w:asciiTheme="minorHAnsi" w:hAnsiTheme="minorHAnsi" w:cstheme="minorHAnsi"/>
        </w:rPr>
        <w:t>should</w:t>
      </w:r>
      <w:r w:rsidRPr="003D3D3E">
        <w:rPr>
          <w:rFonts w:asciiTheme="minorHAnsi" w:hAnsiTheme="minorHAnsi" w:cstheme="minorHAnsi"/>
          <w:spacing w:val="-4"/>
        </w:rPr>
        <w:t xml:space="preserve"> </w:t>
      </w:r>
      <w:r w:rsidRPr="003D3D3E">
        <w:rPr>
          <w:rFonts w:asciiTheme="minorHAnsi" w:hAnsiTheme="minorHAnsi" w:cstheme="minorHAnsi"/>
        </w:rPr>
        <w:t>develop</w:t>
      </w:r>
      <w:r w:rsidRPr="003D3D3E">
        <w:rPr>
          <w:rFonts w:asciiTheme="minorHAnsi" w:hAnsiTheme="minorHAnsi" w:cstheme="minorHAnsi"/>
          <w:spacing w:val="-6"/>
        </w:rPr>
        <w:t xml:space="preserve"> </w:t>
      </w:r>
      <w:r w:rsidRPr="003D3D3E">
        <w:rPr>
          <w:rFonts w:asciiTheme="minorHAnsi" w:hAnsiTheme="minorHAnsi" w:cstheme="minorHAnsi"/>
        </w:rPr>
        <w:t>the</w:t>
      </w:r>
      <w:r w:rsidRPr="003D3D3E">
        <w:rPr>
          <w:rFonts w:asciiTheme="minorHAnsi" w:hAnsiTheme="minorHAnsi" w:cstheme="minorHAnsi"/>
          <w:spacing w:val="-2"/>
        </w:rPr>
        <w:t xml:space="preserve"> </w:t>
      </w:r>
      <w:r w:rsidRPr="003D3D3E">
        <w:rPr>
          <w:rFonts w:asciiTheme="minorHAnsi" w:hAnsiTheme="minorHAnsi" w:cstheme="minorHAnsi"/>
        </w:rPr>
        <w:t>knowledge,</w:t>
      </w:r>
      <w:r w:rsidRPr="003D3D3E">
        <w:rPr>
          <w:rFonts w:asciiTheme="minorHAnsi" w:hAnsiTheme="minorHAnsi" w:cstheme="minorHAnsi"/>
          <w:spacing w:val="-3"/>
        </w:rPr>
        <w:t xml:space="preserve"> </w:t>
      </w:r>
      <w:r w:rsidRPr="003D3D3E">
        <w:rPr>
          <w:rFonts w:asciiTheme="minorHAnsi" w:hAnsiTheme="minorHAnsi" w:cstheme="minorHAnsi"/>
        </w:rPr>
        <w:t>understand</w:t>
      </w:r>
      <w:r w:rsidRPr="003D3D3E">
        <w:rPr>
          <w:rFonts w:asciiTheme="minorHAnsi" w:hAnsiTheme="minorHAnsi" w:cstheme="minorHAnsi"/>
          <w:spacing w:val="-4"/>
        </w:rPr>
        <w:t xml:space="preserve"> </w:t>
      </w:r>
      <w:r w:rsidRPr="003D3D3E">
        <w:rPr>
          <w:rFonts w:asciiTheme="minorHAnsi" w:hAnsiTheme="minorHAnsi" w:cstheme="minorHAnsi"/>
        </w:rPr>
        <w:t>the</w:t>
      </w:r>
      <w:r w:rsidRPr="003D3D3E">
        <w:rPr>
          <w:rFonts w:asciiTheme="minorHAnsi" w:hAnsiTheme="minorHAnsi" w:cstheme="minorHAnsi"/>
          <w:spacing w:val="-2"/>
        </w:rPr>
        <w:t xml:space="preserve"> </w:t>
      </w:r>
      <w:r w:rsidRPr="003D3D3E">
        <w:rPr>
          <w:rFonts w:asciiTheme="minorHAnsi" w:hAnsiTheme="minorHAnsi" w:cstheme="minorHAnsi"/>
        </w:rPr>
        <w:t>skills</w:t>
      </w:r>
      <w:r w:rsidRPr="003D3D3E">
        <w:rPr>
          <w:rFonts w:asciiTheme="minorHAnsi" w:hAnsiTheme="minorHAnsi" w:cstheme="minorHAnsi"/>
          <w:spacing w:val="-5"/>
        </w:rPr>
        <w:t xml:space="preserve"> </w:t>
      </w:r>
      <w:r w:rsidRPr="003D3D3E">
        <w:rPr>
          <w:rFonts w:asciiTheme="minorHAnsi" w:hAnsiTheme="minorHAnsi" w:cstheme="minorHAnsi"/>
        </w:rPr>
        <w:t>they</w:t>
      </w:r>
      <w:r w:rsidRPr="003D3D3E">
        <w:rPr>
          <w:rFonts w:asciiTheme="minorHAnsi" w:hAnsiTheme="minorHAnsi" w:cstheme="minorHAnsi"/>
          <w:spacing w:val="-2"/>
        </w:rPr>
        <w:t xml:space="preserve"> </w:t>
      </w:r>
      <w:r w:rsidRPr="003D3D3E">
        <w:rPr>
          <w:rFonts w:asciiTheme="minorHAnsi" w:hAnsiTheme="minorHAnsi" w:cstheme="minorHAnsi"/>
        </w:rPr>
        <w:t>need</w:t>
      </w:r>
      <w:r w:rsidRPr="003D3D3E">
        <w:rPr>
          <w:rFonts w:asciiTheme="minorHAnsi" w:hAnsiTheme="minorHAnsi" w:cstheme="minorHAnsi"/>
          <w:spacing w:val="-4"/>
        </w:rPr>
        <w:t xml:space="preserve"> </w:t>
      </w:r>
      <w:r w:rsidRPr="003D3D3E">
        <w:rPr>
          <w:rFonts w:asciiTheme="minorHAnsi" w:hAnsiTheme="minorHAnsi" w:cstheme="minorHAnsi"/>
        </w:rPr>
        <w:t>to</w:t>
      </w:r>
      <w:r w:rsidRPr="003D3D3E">
        <w:rPr>
          <w:rFonts w:asciiTheme="minorHAnsi" w:hAnsiTheme="minorHAnsi" w:cstheme="minorHAnsi"/>
          <w:spacing w:val="-2"/>
        </w:rPr>
        <w:t xml:space="preserve"> </w:t>
      </w:r>
      <w:r w:rsidRPr="003D3D3E">
        <w:rPr>
          <w:rFonts w:asciiTheme="minorHAnsi" w:hAnsiTheme="minorHAnsi" w:cstheme="minorHAnsi"/>
        </w:rPr>
        <w:t>take</w:t>
      </w:r>
      <w:r w:rsidRPr="003D3D3E">
        <w:rPr>
          <w:rFonts w:asciiTheme="minorHAnsi" w:hAnsiTheme="minorHAnsi" w:cstheme="minorHAnsi"/>
          <w:spacing w:val="-2"/>
        </w:rPr>
        <w:t xml:space="preserve"> </w:t>
      </w:r>
      <w:r w:rsidRPr="003D3D3E">
        <w:rPr>
          <w:rFonts w:asciiTheme="minorHAnsi" w:hAnsiTheme="minorHAnsi" w:cstheme="minorHAnsi"/>
        </w:rPr>
        <w:t>part in the multi-racial society of Wales, and in the broader interdependent world context.</w:t>
      </w:r>
    </w:p>
    <w:p w14:paraId="53913BA3" w14:textId="77777777" w:rsidR="00325C7D" w:rsidRPr="003D3D3E" w:rsidRDefault="00325C7D">
      <w:pPr>
        <w:pStyle w:val="BodyText"/>
        <w:spacing w:before="160"/>
        <w:rPr>
          <w:rFonts w:asciiTheme="minorHAnsi" w:hAnsiTheme="minorHAnsi" w:cstheme="minorHAnsi"/>
        </w:rPr>
      </w:pPr>
    </w:p>
    <w:p w14:paraId="05A9C51E" w14:textId="77777777" w:rsidR="00325C7D" w:rsidRPr="003D3D3E" w:rsidRDefault="001250B7" w:rsidP="0027365E">
      <w:pPr>
        <w:pStyle w:val="Heading2"/>
        <w:rPr>
          <w:rFonts w:asciiTheme="minorHAnsi" w:hAnsiTheme="minorHAnsi" w:cstheme="minorHAnsi"/>
        </w:rPr>
      </w:pPr>
      <w:bookmarkStart w:id="16" w:name="_Toc234218134"/>
      <w:r w:rsidRPr="003D3D3E">
        <w:rPr>
          <w:rFonts w:asciiTheme="minorHAnsi" w:hAnsiTheme="minorHAnsi" w:cstheme="minorHAnsi"/>
        </w:rPr>
        <w:t>Implementation</w:t>
      </w:r>
      <w:r w:rsidRPr="003D3D3E">
        <w:rPr>
          <w:rFonts w:asciiTheme="minorHAnsi" w:hAnsiTheme="minorHAnsi" w:cstheme="minorHAnsi"/>
          <w:spacing w:val="-4"/>
        </w:rPr>
        <w:t xml:space="preserve"> </w:t>
      </w:r>
      <w:r w:rsidRPr="003D3D3E">
        <w:rPr>
          <w:rFonts w:asciiTheme="minorHAnsi" w:hAnsiTheme="minorHAnsi" w:cstheme="minorHAnsi"/>
        </w:rPr>
        <w:t>of</w:t>
      </w:r>
      <w:r w:rsidRPr="003D3D3E">
        <w:rPr>
          <w:rFonts w:asciiTheme="minorHAnsi" w:hAnsiTheme="minorHAnsi" w:cstheme="minorHAnsi"/>
          <w:spacing w:val="-4"/>
        </w:rPr>
        <w:t xml:space="preserve"> </w:t>
      </w:r>
      <w:r w:rsidRPr="003D3D3E">
        <w:rPr>
          <w:rFonts w:asciiTheme="minorHAnsi" w:hAnsiTheme="minorHAnsi" w:cstheme="minorHAnsi"/>
        </w:rPr>
        <w:t>the</w:t>
      </w:r>
      <w:r w:rsidRPr="003D3D3E">
        <w:rPr>
          <w:rFonts w:asciiTheme="minorHAnsi" w:hAnsiTheme="minorHAnsi" w:cstheme="minorHAnsi"/>
          <w:spacing w:val="-3"/>
        </w:rPr>
        <w:t xml:space="preserve"> </w:t>
      </w:r>
      <w:r w:rsidRPr="003D3D3E">
        <w:rPr>
          <w:rFonts w:asciiTheme="minorHAnsi" w:hAnsiTheme="minorHAnsi" w:cstheme="minorHAnsi"/>
          <w:spacing w:val="-2"/>
        </w:rPr>
        <w:t>Policy</w:t>
      </w:r>
      <w:bookmarkEnd w:id="16"/>
    </w:p>
    <w:p w14:paraId="5CFBCEC3" w14:textId="77777777" w:rsidR="00325C7D" w:rsidRPr="003D3D3E" w:rsidRDefault="001250B7" w:rsidP="003D3D3E">
      <w:pPr>
        <w:jc w:val="both"/>
        <w:rPr>
          <w:rFonts w:asciiTheme="minorHAnsi" w:hAnsiTheme="minorHAnsi" w:cstheme="minorHAnsi"/>
        </w:rPr>
      </w:pPr>
      <w:r w:rsidRPr="003D3D3E">
        <w:rPr>
          <w:rFonts w:asciiTheme="minorHAnsi" w:hAnsiTheme="minorHAnsi" w:cstheme="minorHAnsi"/>
        </w:rPr>
        <w:t>In</w:t>
      </w:r>
      <w:r w:rsidRPr="003D3D3E">
        <w:rPr>
          <w:rFonts w:asciiTheme="minorHAnsi" w:hAnsiTheme="minorHAnsi" w:cstheme="minorHAnsi"/>
          <w:spacing w:val="-3"/>
        </w:rPr>
        <w:t xml:space="preserve"> </w:t>
      </w:r>
      <w:r w:rsidRPr="003D3D3E">
        <w:rPr>
          <w:rFonts w:asciiTheme="minorHAnsi" w:hAnsiTheme="minorHAnsi" w:cstheme="minorHAnsi"/>
        </w:rPr>
        <w:t>order</w:t>
      </w:r>
      <w:r w:rsidRPr="003D3D3E">
        <w:rPr>
          <w:rFonts w:asciiTheme="minorHAnsi" w:hAnsiTheme="minorHAnsi" w:cstheme="minorHAnsi"/>
          <w:spacing w:val="-4"/>
        </w:rPr>
        <w:t xml:space="preserve"> </w:t>
      </w:r>
      <w:r w:rsidRPr="003D3D3E">
        <w:rPr>
          <w:rFonts w:asciiTheme="minorHAnsi" w:hAnsiTheme="minorHAnsi" w:cstheme="minorHAnsi"/>
        </w:rPr>
        <w:t>to</w:t>
      </w:r>
      <w:r w:rsidRPr="003D3D3E">
        <w:rPr>
          <w:rFonts w:asciiTheme="minorHAnsi" w:hAnsiTheme="minorHAnsi" w:cstheme="minorHAnsi"/>
          <w:spacing w:val="-1"/>
        </w:rPr>
        <w:t xml:space="preserve"> </w:t>
      </w:r>
      <w:r w:rsidRPr="003D3D3E">
        <w:rPr>
          <w:rFonts w:asciiTheme="minorHAnsi" w:hAnsiTheme="minorHAnsi" w:cstheme="minorHAnsi"/>
        </w:rPr>
        <w:t>fulfil</w:t>
      </w:r>
      <w:r w:rsidRPr="003D3D3E">
        <w:rPr>
          <w:rFonts w:asciiTheme="minorHAnsi" w:hAnsiTheme="minorHAnsi" w:cstheme="minorHAnsi"/>
          <w:spacing w:val="-4"/>
        </w:rPr>
        <w:t xml:space="preserve"> </w:t>
      </w:r>
      <w:r w:rsidRPr="003D3D3E">
        <w:rPr>
          <w:rFonts w:asciiTheme="minorHAnsi" w:hAnsiTheme="minorHAnsi" w:cstheme="minorHAnsi"/>
        </w:rPr>
        <w:t>our</w:t>
      </w:r>
      <w:r w:rsidRPr="003D3D3E">
        <w:rPr>
          <w:rFonts w:asciiTheme="minorHAnsi" w:hAnsiTheme="minorHAnsi" w:cstheme="minorHAnsi"/>
          <w:spacing w:val="-2"/>
        </w:rPr>
        <w:t xml:space="preserve"> </w:t>
      </w:r>
      <w:r w:rsidRPr="003D3D3E">
        <w:rPr>
          <w:rFonts w:asciiTheme="minorHAnsi" w:hAnsiTheme="minorHAnsi" w:cstheme="minorHAnsi"/>
        </w:rPr>
        <w:t>duties,</w:t>
      </w:r>
      <w:r w:rsidRPr="003D3D3E">
        <w:rPr>
          <w:rFonts w:asciiTheme="minorHAnsi" w:hAnsiTheme="minorHAnsi" w:cstheme="minorHAnsi"/>
          <w:spacing w:val="-4"/>
        </w:rPr>
        <w:t xml:space="preserve"> </w:t>
      </w:r>
      <w:r w:rsidRPr="003D3D3E">
        <w:rPr>
          <w:rFonts w:asciiTheme="minorHAnsi" w:hAnsiTheme="minorHAnsi" w:cstheme="minorHAnsi"/>
        </w:rPr>
        <w:t>we</w:t>
      </w:r>
      <w:r w:rsidRPr="003D3D3E">
        <w:rPr>
          <w:rFonts w:asciiTheme="minorHAnsi" w:hAnsiTheme="minorHAnsi" w:cstheme="minorHAnsi"/>
          <w:spacing w:val="-3"/>
        </w:rPr>
        <w:t xml:space="preserve"> </w:t>
      </w:r>
      <w:r w:rsidRPr="003D3D3E">
        <w:rPr>
          <w:rFonts w:asciiTheme="minorHAnsi" w:hAnsiTheme="minorHAnsi" w:cstheme="minorHAnsi"/>
          <w:spacing w:val="-2"/>
        </w:rPr>
        <w:t>will:</w:t>
      </w:r>
    </w:p>
    <w:p w14:paraId="4337F7E4" w14:textId="5506F91C" w:rsidR="00325C7D" w:rsidRPr="003D3D3E" w:rsidRDefault="001250B7" w:rsidP="003D3D3E">
      <w:pPr>
        <w:pStyle w:val="ListParagraph"/>
        <w:numPr>
          <w:ilvl w:val="0"/>
          <w:numId w:val="29"/>
        </w:numPr>
        <w:jc w:val="both"/>
        <w:rPr>
          <w:rFonts w:asciiTheme="minorHAnsi" w:hAnsiTheme="minorHAnsi" w:cstheme="minorHAnsi"/>
        </w:rPr>
      </w:pPr>
      <w:r w:rsidRPr="003D3D3E">
        <w:rPr>
          <w:rFonts w:asciiTheme="minorHAnsi" w:hAnsiTheme="minorHAnsi" w:cstheme="minorHAnsi"/>
        </w:rPr>
        <w:t>Oppose</w:t>
      </w:r>
      <w:r w:rsidRPr="003D3D3E">
        <w:rPr>
          <w:rFonts w:asciiTheme="minorHAnsi" w:hAnsiTheme="minorHAnsi" w:cstheme="minorHAnsi"/>
          <w:spacing w:val="-4"/>
        </w:rPr>
        <w:t xml:space="preserve"> </w:t>
      </w:r>
      <w:r w:rsidRPr="003D3D3E">
        <w:rPr>
          <w:rFonts w:asciiTheme="minorHAnsi" w:hAnsiTheme="minorHAnsi" w:cstheme="minorHAnsi"/>
        </w:rPr>
        <w:t>all</w:t>
      </w:r>
      <w:r w:rsidRPr="003D3D3E">
        <w:rPr>
          <w:rFonts w:asciiTheme="minorHAnsi" w:hAnsiTheme="minorHAnsi" w:cstheme="minorHAnsi"/>
          <w:spacing w:val="-2"/>
        </w:rPr>
        <w:t xml:space="preserve"> </w:t>
      </w:r>
      <w:r w:rsidRPr="003D3D3E">
        <w:rPr>
          <w:rFonts w:asciiTheme="minorHAnsi" w:hAnsiTheme="minorHAnsi" w:cstheme="minorHAnsi"/>
        </w:rPr>
        <w:t>forms</w:t>
      </w:r>
      <w:r w:rsidRPr="003D3D3E">
        <w:rPr>
          <w:rFonts w:asciiTheme="minorHAnsi" w:hAnsiTheme="minorHAnsi" w:cstheme="minorHAnsi"/>
          <w:spacing w:val="-4"/>
        </w:rPr>
        <w:t xml:space="preserve"> </w:t>
      </w:r>
      <w:r w:rsidRPr="003D3D3E">
        <w:rPr>
          <w:rFonts w:asciiTheme="minorHAnsi" w:hAnsiTheme="minorHAnsi" w:cstheme="minorHAnsi"/>
        </w:rPr>
        <w:t>of</w:t>
      </w:r>
      <w:r w:rsidRPr="003D3D3E">
        <w:rPr>
          <w:rFonts w:asciiTheme="minorHAnsi" w:hAnsiTheme="minorHAnsi" w:cstheme="minorHAnsi"/>
          <w:spacing w:val="-4"/>
        </w:rPr>
        <w:t xml:space="preserve"> </w:t>
      </w:r>
      <w:r w:rsidRPr="003D3D3E">
        <w:rPr>
          <w:rFonts w:asciiTheme="minorHAnsi" w:hAnsiTheme="minorHAnsi" w:cstheme="minorHAnsi"/>
        </w:rPr>
        <w:t>unfair</w:t>
      </w:r>
      <w:r w:rsidRPr="003D3D3E">
        <w:rPr>
          <w:rFonts w:asciiTheme="minorHAnsi" w:hAnsiTheme="minorHAnsi" w:cstheme="minorHAnsi"/>
          <w:spacing w:val="-4"/>
        </w:rPr>
        <w:t xml:space="preserve"> </w:t>
      </w:r>
      <w:r w:rsidRPr="003D3D3E">
        <w:rPr>
          <w:rFonts w:asciiTheme="minorHAnsi" w:hAnsiTheme="minorHAnsi" w:cstheme="minorHAnsi"/>
        </w:rPr>
        <w:t>discrimination,</w:t>
      </w:r>
      <w:r w:rsidRPr="003D3D3E">
        <w:rPr>
          <w:rFonts w:asciiTheme="minorHAnsi" w:hAnsiTheme="minorHAnsi" w:cstheme="minorHAnsi"/>
          <w:spacing w:val="-2"/>
        </w:rPr>
        <w:t xml:space="preserve"> </w:t>
      </w:r>
      <w:r w:rsidRPr="003D3D3E">
        <w:rPr>
          <w:rFonts w:asciiTheme="minorHAnsi" w:hAnsiTheme="minorHAnsi" w:cstheme="minorHAnsi"/>
        </w:rPr>
        <w:t>whether</w:t>
      </w:r>
      <w:r w:rsidRPr="003D3D3E">
        <w:rPr>
          <w:rFonts w:asciiTheme="minorHAnsi" w:hAnsiTheme="minorHAnsi" w:cstheme="minorHAnsi"/>
          <w:spacing w:val="-2"/>
        </w:rPr>
        <w:t xml:space="preserve"> </w:t>
      </w:r>
      <w:r w:rsidRPr="003D3D3E">
        <w:rPr>
          <w:rFonts w:asciiTheme="minorHAnsi" w:hAnsiTheme="minorHAnsi" w:cstheme="minorHAnsi"/>
        </w:rPr>
        <w:t>individual</w:t>
      </w:r>
      <w:r w:rsidRPr="003D3D3E">
        <w:rPr>
          <w:rFonts w:asciiTheme="minorHAnsi" w:hAnsiTheme="minorHAnsi" w:cstheme="minorHAnsi"/>
          <w:spacing w:val="-2"/>
        </w:rPr>
        <w:t xml:space="preserve"> </w:t>
      </w:r>
      <w:r w:rsidRPr="003D3D3E">
        <w:rPr>
          <w:rFonts w:asciiTheme="minorHAnsi" w:hAnsiTheme="minorHAnsi" w:cstheme="minorHAnsi"/>
        </w:rPr>
        <w:t>or</w:t>
      </w:r>
      <w:r w:rsidRPr="003D3D3E">
        <w:rPr>
          <w:rFonts w:asciiTheme="minorHAnsi" w:hAnsiTheme="minorHAnsi" w:cstheme="minorHAnsi"/>
          <w:spacing w:val="-2"/>
        </w:rPr>
        <w:t xml:space="preserve"> </w:t>
      </w:r>
      <w:r w:rsidRPr="003D3D3E">
        <w:rPr>
          <w:rFonts w:asciiTheme="minorHAnsi" w:hAnsiTheme="minorHAnsi" w:cstheme="minorHAnsi"/>
        </w:rPr>
        <w:t>institutional,</w:t>
      </w:r>
      <w:r w:rsidRPr="003D3D3E">
        <w:rPr>
          <w:rFonts w:asciiTheme="minorHAnsi" w:hAnsiTheme="minorHAnsi" w:cstheme="minorHAnsi"/>
          <w:spacing w:val="-2"/>
        </w:rPr>
        <w:t xml:space="preserve"> </w:t>
      </w:r>
      <w:r w:rsidRPr="003D3D3E">
        <w:rPr>
          <w:rFonts w:asciiTheme="minorHAnsi" w:hAnsiTheme="minorHAnsi" w:cstheme="minorHAnsi"/>
        </w:rPr>
        <w:t>direct</w:t>
      </w:r>
      <w:r w:rsidRPr="003D3D3E">
        <w:rPr>
          <w:rFonts w:asciiTheme="minorHAnsi" w:hAnsiTheme="minorHAnsi" w:cstheme="minorHAnsi"/>
          <w:spacing w:val="-4"/>
        </w:rPr>
        <w:t xml:space="preserve"> </w:t>
      </w:r>
      <w:r w:rsidRPr="003D3D3E">
        <w:rPr>
          <w:rFonts w:asciiTheme="minorHAnsi" w:hAnsiTheme="minorHAnsi" w:cstheme="minorHAnsi"/>
        </w:rPr>
        <w:t xml:space="preserve">or indirect, on the grounds of gender, </w:t>
      </w:r>
      <w:r w:rsidR="00174385" w:rsidRPr="003D3D3E">
        <w:rPr>
          <w:rFonts w:asciiTheme="minorHAnsi" w:hAnsiTheme="minorHAnsi" w:cstheme="minorHAnsi"/>
        </w:rPr>
        <w:t>race</w:t>
      </w:r>
      <w:r w:rsidRPr="003D3D3E">
        <w:rPr>
          <w:rFonts w:asciiTheme="minorHAnsi" w:hAnsiTheme="minorHAnsi" w:cstheme="minorHAnsi"/>
        </w:rPr>
        <w:t>, ethnicity or national origin, religion, disability,</w:t>
      </w:r>
      <w:r w:rsidRPr="003D3D3E">
        <w:rPr>
          <w:rFonts w:asciiTheme="minorHAnsi" w:hAnsiTheme="minorHAnsi" w:cstheme="minorHAnsi"/>
          <w:spacing w:val="-3"/>
        </w:rPr>
        <w:t xml:space="preserve"> </w:t>
      </w:r>
      <w:r w:rsidRPr="003D3D3E">
        <w:rPr>
          <w:rFonts w:asciiTheme="minorHAnsi" w:hAnsiTheme="minorHAnsi" w:cstheme="minorHAnsi"/>
        </w:rPr>
        <w:t>social</w:t>
      </w:r>
      <w:r w:rsidRPr="003D3D3E">
        <w:rPr>
          <w:rFonts w:asciiTheme="minorHAnsi" w:hAnsiTheme="minorHAnsi" w:cstheme="minorHAnsi"/>
          <w:spacing w:val="-3"/>
        </w:rPr>
        <w:t xml:space="preserve"> </w:t>
      </w:r>
      <w:r w:rsidRPr="003D3D3E">
        <w:rPr>
          <w:rFonts w:asciiTheme="minorHAnsi" w:hAnsiTheme="minorHAnsi" w:cstheme="minorHAnsi"/>
        </w:rPr>
        <w:t>background,</w:t>
      </w:r>
      <w:r w:rsidRPr="003D3D3E">
        <w:rPr>
          <w:rFonts w:asciiTheme="minorHAnsi" w:hAnsiTheme="minorHAnsi" w:cstheme="minorHAnsi"/>
          <w:spacing w:val="-3"/>
        </w:rPr>
        <w:t xml:space="preserve"> </w:t>
      </w:r>
      <w:r w:rsidRPr="003D3D3E">
        <w:rPr>
          <w:rFonts w:asciiTheme="minorHAnsi" w:hAnsiTheme="minorHAnsi" w:cstheme="minorHAnsi"/>
        </w:rPr>
        <w:t>age,</w:t>
      </w:r>
      <w:r w:rsidRPr="003D3D3E">
        <w:rPr>
          <w:rFonts w:asciiTheme="minorHAnsi" w:hAnsiTheme="minorHAnsi" w:cstheme="minorHAnsi"/>
          <w:spacing w:val="-3"/>
        </w:rPr>
        <w:t xml:space="preserve"> </w:t>
      </w:r>
      <w:r w:rsidRPr="003D3D3E">
        <w:rPr>
          <w:rFonts w:asciiTheme="minorHAnsi" w:hAnsiTheme="minorHAnsi" w:cstheme="minorHAnsi"/>
        </w:rPr>
        <w:t>appearance,</w:t>
      </w:r>
      <w:r w:rsidRPr="003D3D3E">
        <w:rPr>
          <w:rFonts w:asciiTheme="minorHAnsi" w:hAnsiTheme="minorHAnsi" w:cstheme="minorHAnsi"/>
          <w:spacing w:val="-3"/>
        </w:rPr>
        <w:t xml:space="preserve"> </w:t>
      </w:r>
      <w:r w:rsidRPr="003D3D3E">
        <w:rPr>
          <w:rFonts w:asciiTheme="minorHAnsi" w:hAnsiTheme="minorHAnsi" w:cstheme="minorHAnsi"/>
        </w:rPr>
        <w:t>ability,</w:t>
      </w:r>
      <w:r w:rsidRPr="003D3D3E">
        <w:rPr>
          <w:rFonts w:asciiTheme="minorHAnsi" w:hAnsiTheme="minorHAnsi" w:cstheme="minorHAnsi"/>
          <w:spacing w:val="-4"/>
        </w:rPr>
        <w:t xml:space="preserve"> </w:t>
      </w:r>
      <w:r w:rsidRPr="003D3D3E">
        <w:rPr>
          <w:rFonts w:asciiTheme="minorHAnsi" w:hAnsiTheme="minorHAnsi" w:cstheme="minorHAnsi"/>
        </w:rPr>
        <w:t>language,</w:t>
      </w:r>
      <w:r w:rsidRPr="003D3D3E">
        <w:rPr>
          <w:rFonts w:asciiTheme="minorHAnsi" w:hAnsiTheme="minorHAnsi" w:cstheme="minorHAnsi"/>
          <w:spacing w:val="-3"/>
        </w:rPr>
        <w:t xml:space="preserve"> </w:t>
      </w:r>
      <w:r w:rsidRPr="003D3D3E">
        <w:rPr>
          <w:rFonts w:asciiTheme="minorHAnsi" w:hAnsiTheme="minorHAnsi" w:cstheme="minorHAnsi"/>
        </w:rPr>
        <w:t>political</w:t>
      </w:r>
      <w:r w:rsidRPr="003D3D3E">
        <w:rPr>
          <w:rFonts w:asciiTheme="minorHAnsi" w:hAnsiTheme="minorHAnsi" w:cstheme="minorHAnsi"/>
          <w:spacing w:val="-5"/>
        </w:rPr>
        <w:t xml:space="preserve"> </w:t>
      </w:r>
      <w:r w:rsidRPr="003D3D3E">
        <w:rPr>
          <w:rFonts w:asciiTheme="minorHAnsi" w:hAnsiTheme="minorHAnsi" w:cstheme="minorHAnsi"/>
        </w:rPr>
        <w:t>view,</w:t>
      </w:r>
      <w:r w:rsidRPr="003D3D3E">
        <w:rPr>
          <w:rFonts w:asciiTheme="minorHAnsi" w:hAnsiTheme="minorHAnsi" w:cstheme="minorHAnsi"/>
          <w:spacing w:val="-3"/>
        </w:rPr>
        <w:t xml:space="preserve"> </w:t>
      </w:r>
      <w:r w:rsidRPr="003D3D3E">
        <w:rPr>
          <w:rFonts w:asciiTheme="minorHAnsi" w:hAnsiTheme="minorHAnsi" w:cstheme="minorHAnsi"/>
        </w:rPr>
        <w:t>size,</w:t>
      </w:r>
      <w:r w:rsidRPr="003D3D3E">
        <w:rPr>
          <w:rFonts w:asciiTheme="minorHAnsi" w:hAnsiTheme="minorHAnsi" w:cstheme="minorHAnsi"/>
          <w:spacing w:val="-3"/>
        </w:rPr>
        <w:t xml:space="preserve"> </w:t>
      </w:r>
      <w:r w:rsidRPr="003D3D3E">
        <w:rPr>
          <w:rFonts w:asciiTheme="minorHAnsi" w:hAnsiTheme="minorHAnsi" w:cstheme="minorHAnsi"/>
        </w:rPr>
        <w:t>or sexual orientation.</w:t>
      </w:r>
    </w:p>
    <w:p w14:paraId="552DB2A1" w14:textId="22DBC257" w:rsidR="00325C7D" w:rsidRPr="003D3D3E" w:rsidRDefault="001250B7" w:rsidP="003D3D3E">
      <w:pPr>
        <w:pStyle w:val="ListParagraph"/>
        <w:numPr>
          <w:ilvl w:val="0"/>
          <w:numId w:val="29"/>
        </w:numPr>
        <w:jc w:val="both"/>
        <w:rPr>
          <w:rFonts w:asciiTheme="minorHAnsi" w:hAnsiTheme="minorHAnsi" w:cstheme="minorHAnsi"/>
        </w:rPr>
      </w:pPr>
      <w:r w:rsidRPr="003D3D3E">
        <w:rPr>
          <w:rFonts w:asciiTheme="minorHAnsi" w:hAnsiTheme="minorHAnsi" w:cstheme="minorHAnsi"/>
        </w:rPr>
        <w:t>Challenge</w:t>
      </w:r>
      <w:r w:rsidRPr="003D3D3E">
        <w:rPr>
          <w:rFonts w:asciiTheme="minorHAnsi" w:hAnsiTheme="minorHAnsi" w:cstheme="minorHAnsi"/>
          <w:spacing w:val="-1"/>
        </w:rPr>
        <w:t xml:space="preserve"> </w:t>
      </w:r>
      <w:r w:rsidRPr="003D3D3E">
        <w:rPr>
          <w:rFonts w:asciiTheme="minorHAnsi" w:hAnsiTheme="minorHAnsi" w:cstheme="minorHAnsi"/>
        </w:rPr>
        <w:t>prejudice</w:t>
      </w:r>
      <w:r w:rsidRPr="003D3D3E">
        <w:rPr>
          <w:rFonts w:asciiTheme="minorHAnsi" w:hAnsiTheme="minorHAnsi" w:cstheme="minorHAnsi"/>
          <w:spacing w:val="-4"/>
        </w:rPr>
        <w:t xml:space="preserve"> </w:t>
      </w:r>
      <w:r w:rsidRPr="003D3D3E">
        <w:rPr>
          <w:rFonts w:asciiTheme="minorHAnsi" w:hAnsiTheme="minorHAnsi" w:cstheme="minorHAnsi"/>
        </w:rPr>
        <w:t>or</w:t>
      </w:r>
      <w:r w:rsidRPr="003D3D3E">
        <w:rPr>
          <w:rFonts w:asciiTheme="minorHAnsi" w:hAnsiTheme="minorHAnsi" w:cstheme="minorHAnsi"/>
          <w:spacing w:val="-4"/>
        </w:rPr>
        <w:t xml:space="preserve"> </w:t>
      </w:r>
      <w:r w:rsidRPr="003D3D3E">
        <w:rPr>
          <w:rFonts w:asciiTheme="minorHAnsi" w:hAnsiTheme="minorHAnsi" w:cstheme="minorHAnsi"/>
        </w:rPr>
        <w:t>unreasonable</w:t>
      </w:r>
      <w:r w:rsidRPr="003D3D3E">
        <w:rPr>
          <w:rFonts w:asciiTheme="minorHAnsi" w:hAnsiTheme="minorHAnsi" w:cstheme="minorHAnsi"/>
          <w:spacing w:val="-4"/>
        </w:rPr>
        <w:t xml:space="preserve"> </w:t>
      </w:r>
      <w:r w:rsidRPr="003D3D3E">
        <w:rPr>
          <w:rFonts w:asciiTheme="minorHAnsi" w:hAnsiTheme="minorHAnsi" w:cstheme="minorHAnsi"/>
        </w:rPr>
        <w:t>beliefs</w:t>
      </w:r>
      <w:r w:rsidRPr="003D3D3E">
        <w:rPr>
          <w:rFonts w:asciiTheme="minorHAnsi" w:hAnsiTheme="minorHAnsi" w:cstheme="minorHAnsi"/>
          <w:spacing w:val="-4"/>
        </w:rPr>
        <w:t xml:space="preserve"> </w:t>
      </w:r>
      <w:r w:rsidRPr="003D3D3E">
        <w:rPr>
          <w:rFonts w:asciiTheme="minorHAnsi" w:hAnsiTheme="minorHAnsi" w:cstheme="minorHAnsi"/>
        </w:rPr>
        <w:t>about</w:t>
      </w:r>
      <w:r w:rsidRPr="003D3D3E">
        <w:rPr>
          <w:rFonts w:asciiTheme="minorHAnsi" w:hAnsiTheme="minorHAnsi" w:cstheme="minorHAnsi"/>
          <w:spacing w:val="-4"/>
        </w:rPr>
        <w:t xml:space="preserve"> </w:t>
      </w:r>
      <w:r w:rsidRPr="003D3D3E">
        <w:rPr>
          <w:rFonts w:asciiTheme="minorHAnsi" w:hAnsiTheme="minorHAnsi" w:cstheme="minorHAnsi"/>
        </w:rPr>
        <w:t>groups</w:t>
      </w:r>
      <w:r w:rsidRPr="003D3D3E">
        <w:rPr>
          <w:rFonts w:asciiTheme="minorHAnsi" w:hAnsiTheme="minorHAnsi" w:cstheme="minorHAnsi"/>
          <w:spacing w:val="-2"/>
        </w:rPr>
        <w:t xml:space="preserve"> </w:t>
      </w:r>
      <w:r w:rsidRPr="003D3D3E">
        <w:rPr>
          <w:rFonts w:asciiTheme="minorHAnsi" w:hAnsiTheme="minorHAnsi" w:cstheme="minorHAnsi"/>
        </w:rPr>
        <w:t>in</w:t>
      </w:r>
      <w:r w:rsidRPr="003D3D3E">
        <w:rPr>
          <w:rFonts w:asciiTheme="minorHAnsi" w:hAnsiTheme="minorHAnsi" w:cstheme="minorHAnsi"/>
          <w:spacing w:val="-3"/>
        </w:rPr>
        <w:t xml:space="preserve"> </w:t>
      </w:r>
      <w:r w:rsidRPr="003D3D3E">
        <w:rPr>
          <w:rFonts w:asciiTheme="minorHAnsi" w:hAnsiTheme="minorHAnsi" w:cstheme="minorHAnsi"/>
        </w:rPr>
        <w:t>society</w:t>
      </w:r>
      <w:r w:rsidRPr="003D3D3E">
        <w:rPr>
          <w:rFonts w:asciiTheme="minorHAnsi" w:hAnsiTheme="minorHAnsi" w:cstheme="minorHAnsi"/>
          <w:spacing w:val="-1"/>
        </w:rPr>
        <w:t xml:space="preserve"> </w:t>
      </w:r>
      <w:r w:rsidRPr="003D3D3E">
        <w:rPr>
          <w:rFonts w:asciiTheme="minorHAnsi" w:hAnsiTheme="minorHAnsi" w:cstheme="minorHAnsi"/>
        </w:rPr>
        <w:t>and</w:t>
      </w:r>
      <w:r w:rsidRPr="003D3D3E">
        <w:rPr>
          <w:rFonts w:asciiTheme="minorHAnsi" w:hAnsiTheme="minorHAnsi" w:cstheme="minorHAnsi"/>
          <w:spacing w:val="-5"/>
        </w:rPr>
        <w:t xml:space="preserve"> </w:t>
      </w:r>
      <w:r w:rsidRPr="003D3D3E">
        <w:rPr>
          <w:rFonts w:asciiTheme="minorHAnsi" w:hAnsiTheme="minorHAnsi" w:cstheme="minorHAnsi"/>
        </w:rPr>
        <w:t>endeavour</w:t>
      </w:r>
      <w:r w:rsidRPr="003D3D3E">
        <w:rPr>
          <w:rFonts w:asciiTheme="minorHAnsi" w:hAnsiTheme="minorHAnsi" w:cstheme="minorHAnsi"/>
          <w:spacing w:val="-2"/>
        </w:rPr>
        <w:t xml:space="preserve"> </w:t>
      </w:r>
      <w:r w:rsidRPr="003D3D3E">
        <w:rPr>
          <w:rFonts w:asciiTheme="minorHAnsi" w:hAnsiTheme="minorHAnsi" w:cstheme="minorHAnsi"/>
        </w:rPr>
        <w:t xml:space="preserve">to </w:t>
      </w:r>
      <w:r w:rsidR="00174385" w:rsidRPr="003D3D3E">
        <w:rPr>
          <w:rFonts w:asciiTheme="minorHAnsi" w:hAnsiTheme="minorHAnsi" w:cstheme="minorHAnsi"/>
        </w:rPr>
        <w:t>instill</w:t>
      </w:r>
      <w:r w:rsidRPr="003D3D3E">
        <w:rPr>
          <w:rFonts w:asciiTheme="minorHAnsi" w:hAnsiTheme="minorHAnsi" w:cstheme="minorHAnsi"/>
        </w:rPr>
        <w:t xml:space="preserve"> tolerance and acceptance of differences.</w:t>
      </w:r>
    </w:p>
    <w:p w14:paraId="552AAB4B" w14:textId="77777777" w:rsidR="00325C7D" w:rsidRPr="003D3D3E" w:rsidRDefault="001250B7" w:rsidP="003D3D3E">
      <w:pPr>
        <w:pStyle w:val="ListParagraph"/>
        <w:numPr>
          <w:ilvl w:val="0"/>
          <w:numId w:val="29"/>
        </w:numPr>
        <w:jc w:val="both"/>
        <w:rPr>
          <w:rFonts w:asciiTheme="minorHAnsi" w:hAnsiTheme="minorHAnsi" w:cstheme="minorHAnsi"/>
        </w:rPr>
      </w:pPr>
      <w:r w:rsidRPr="003D3D3E">
        <w:rPr>
          <w:rFonts w:asciiTheme="minorHAnsi" w:hAnsiTheme="minorHAnsi" w:cstheme="minorHAnsi"/>
        </w:rPr>
        <w:t>Promote</w:t>
      </w:r>
      <w:r w:rsidRPr="003D3D3E">
        <w:rPr>
          <w:rFonts w:asciiTheme="minorHAnsi" w:hAnsiTheme="minorHAnsi" w:cstheme="minorHAnsi"/>
          <w:spacing w:val="-8"/>
        </w:rPr>
        <w:t xml:space="preserve"> </w:t>
      </w:r>
      <w:r w:rsidRPr="003D3D3E">
        <w:rPr>
          <w:rFonts w:asciiTheme="minorHAnsi" w:hAnsiTheme="minorHAnsi" w:cstheme="minorHAnsi"/>
        </w:rPr>
        <w:t>and</w:t>
      </w:r>
      <w:r w:rsidRPr="003D3D3E">
        <w:rPr>
          <w:rFonts w:asciiTheme="minorHAnsi" w:hAnsiTheme="minorHAnsi" w:cstheme="minorHAnsi"/>
          <w:spacing w:val="-5"/>
        </w:rPr>
        <w:t xml:space="preserve"> </w:t>
      </w:r>
      <w:r w:rsidRPr="003D3D3E">
        <w:rPr>
          <w:rFonts w:asciiTheme="minorHAnsi" w:hAnsiTheme="minorHAnsi" w:cstheme="minorHAnsi"/>
        </w:rPr>
        <w:t>celebrate</w:t>
      </w:r>
      <w:r w:rsidRPr="003D3D3E">
        <w:rPr>
          <w:rFonts w:asciiTheme="minorHAnsi" w:hAnsiTheme="minorHAnsi" w:cstheme="minorHAnsi"/>
          <w:spacing w:val="-6"/>
        </w:rPr>
        <w:t xml:space="preserve"> </w:t>
      </w:r>
      <w:r w:rsidRPr="003D3D3E">
        <w:rPr>
          <w:rFonts w:asciiTheme="minorHAnsi" w:hAnsiTheme="minorHAnsi" w:cstheme="minorHAnsi"/>
        </w:rPr>
        <w:t>diversity</w:t>
      </w:r>
      <w:r w:rsidRPr="003D3D3E">
        <w:rPr>
          <w:rFonts w:asciiTheme="minorHAnsi" w:hAnsiTheme="minorHAnsi" w:cstheme="minorHAnsi"/>
          <w:spacing w:val="-4"/>
        </w:rPr>
        <w:t xml:space="preserve"> </w:t>
      </w:r>
      <w:r w:rsidRPr="003D3D3E">
        <w:rPr>
          <w:rFonts w:asciiTheme="minorHAnsi" w:hAnsiTheme="minorHAnsi" w:cstheme="minorHAnsi"/>
        </w:rPr>
        <w:t>within</w:t>
      </w:r>
      <w:r w:rsidRPr="003D3D3E">
        <w:rPr>
          <w:rFonts w:asciiTheme="minorHAnsi" w:hAnsiTheme="minorHAnsi" w:cstheme="minorHAnsi"/>
          <w:spacing w:val="-7"/>
        </w:rPr>
        <w:t xml:space="preserve"> </w:t>
      </w:r>
      <w:r w:rsidRPr="003D3D3E">
        <w:rPr>
          <w:rFonts w:asciiTheme="minorHAnsi" w:hAnsiTheme="minorHAnsi" w:cstheme="minorHAnsi"/>
        </w:rPr>
        <w:t>our</w:t>
      </w:r>
      <w:r w:rsidRPr="003D3D3E">
        <w:rPr>
          <w:rFonts w:asciiTheme="minorHAnsi" w:hAnsiTheme="minorHAnsi" w:cstheme="minorHAnsi"/>
          <w:spacing w:val="-4"/>
        </w:rPr>
        <w:t xml:space="preserve"> </w:t>
      </w:r>
      <w:r w:rsidRPr="003D3D3E">
        <w:rPr>
          <w:rFonts w:asciiTheme="minorHAnsi" w:hAnsiTheme="minorHAnsi" w:cstheme="minorHAnsi"/>
        </w:rPr>
        <w:t>community</w:t>
      </w:r>
      <w:r w:rsidRPr="003D3D3E">
        <w:rPr>
          <w:rFonts w:asciiTheme="minorHAnsi" w:hAnsiTheme="minorHAnsi" w:cstheme="minorHAnsi"/>
          <w:spacing w:val="-3"/>
        </w:rPr>
        <w:t xml:space="preserve"> </w:t>
      </w:r>
      <w:r w:rsidRPr="003D3D3E">
        <w:rPr>
          <w:rFonts w:asciiTheme="minorHAnsi" w:hAnsiTheme="minorHAnsi" w:cstheme="minorHAnsi"/>
        </w:rPr>
        <w:t>and</w:t>
      </w:r>
      <w:r w:rsidRPr="003D3D3E">
        <w:rPr>
          <w:rFonts w:asciiTheme="minorHAnsi" w:hAnsiTheme="minorHAnsi" w:cstheme="minorHAnsi"/>
          <w:spacing w:val="-4"/>
        </w:rPr>
        <w:t xml:space="preserve"> </w:t>
      </w:r>
      <w:r w:rsidRPr="003D3D3E">
        <w:rPr>
          <w:rFonts w:asciiTheme="minorHAnsi" w:hAnsiTheme="minorHAnsi" w:cstheme="minorHAnsi"/>
          <w:spacing w:val="-2"/>
        </w:rPr>
        <w:t>beyond.</w:t>
      </w:r>
    </w:p>
    <w:p w14:paraId="60FA5029" w14:textId="77777777" w:rsidR="00325C7D" w:rsidRPr="003D3D3E" w:rsidRDefault="001250B7" w:rsidP="003D3D3E">
      <w:pPr>
        <w:pStyle w:val="ListParagraph"/>
        <w:numPr>
          <w:ilvl w:val="0"/>
          <w:numId w:val="29"/>
        </w:numPr>
        <w:jc w:val="both"/>
        <w:rPr>
          <w:rFonts w:asciiTheme="minorHAnsi" w:hAnsiTheme="minorHAnsi" w:cstheme="minorHAnsi"/>
        </w:rPr>
      </w:pPr>
      <w:r w:rsidRPr="003D3D3E">
        <w:rPr>
          <w:rFonts w:asciiTheme="minorHAnsi" w:hAnsiTheme="minorHAnsi" w:cstheme="minorHAnsi"/>
        </w:rPr>
        <w:t>Adapt</w:t>
      </w:r>
      <w:r w:rsidRPr="003D3D3E">
        <w:rPr>
          <w:rFonts w:asciiTheme="minorHAnsi" w:hAnsiTheme="minorHAnsi" w:cstheme="minorHAnsi"/>
          <w:spacing w:val="-6"/>
        </w:rPr>
        <w:t xml:space="preserve"> </w:t>
      </w:r>
      <w:r w:rsidRPr="003D3D3E">
        <w:rPr>
          <w:rFonts w:asciiTheme="minorHAnsi" w:hAnsiTheme="minorHAnsi" w:cstheme="minorHAnsi"/>
        </w:rPr>
        <w:t>the</w:t>
      </w:r>
      <w:r w:rsidRPr="003D3D3E">
        <w:rPr>
          <w:rFonts w:asciiTheme="minorHAnsi" w:hAnsiTheme="minorHAnsi" w:cstheme="minorHAnsi"/>
          <w:spacing w:val="-3"/>
        </w:rPr>
        <w:t xml:space="preserve"> </w:t>
      </w:r>
      <w:r w:rsidRPr="003D3D3E">
        <w:rPr>
          <w:rFonts w:asciiTheme="minorHAnsi" w:hAnsiTheme="minorHAnsi" w:cstheme="minorHAnsi"/>
        </w:rPr>
        <w:t>building</w:t>
      </w:r>
      <w:r w:rsidRPr="003D3D3E">
        <w:rPr>
          <w:rFonts w:asciiTheme="minorHAnsi" w:hAnsiTheme="minorHAnsi" w:cstheme="minorHAnsi"/>
          <w:spacing w:val="-5"/>
        </w:rPr>
        <w:t xml:space="preserve"> </w:t>
      </w:r>
      <w:r w:rsidRPr="003D3D3E">
        <w:rPr>
          <w:rFonts w:asciiTheme="minorHAnsi" w:hAnsiTheme="minorHAnsi" w:cstheme="minorHAnsi"/>
        </w:rPr>
        <w:t>in</w:t>
      </w:r>
      <w:r w:rsidRPr="003D3D3E">
        <w:rPr>
          <w:rFonts w:asciiTheme="minorHAnsi" w:hAnsiTheme="minorHAnsi" w:cstheme="minorHAnsi"/>
          <w:spacing w:val="-4"/>
        </w:rPr>
        <w:t xml:space="preserve"> </w:t>
      </w:r>
      <w:r w:rsidRPr="003D3D3E">
        <w:rPr>
          <w:rFonts w:asciiTheme="minorHAnsi" w:hAnsiTheme="minorHAnsi" w:cstheme="minorHAnsi"/>
        </w:rPr>
        <w:t>response</w:t>
      </w:r>
      <w:r w:rsidRPr="003D3D3E">
        <w:rPr>
          <w:rFonts w:asciiTheme="minorHAnsi" w:hAnsiTheme="minorHAnsi" w:cstheme="minorHAnsi"/>
          <w:spacing w:val="-4"/>
        </w:rPr>
        <w:t xml:space="preserve"> </w:t>
      </w:r>
      <w:r w:rsidRPr="003D3D3E">
        <w:rPr>
          <w:rFonts w:asciiTheme="minorHAnsi" w:hAnsiTheme="minorHAnsi" w:cstheme="minorHAnsi"/>
        </w:rPr>
        <w:t>to</w:t>
      </w:r>
      <w:r w:rsidRPr="003D3D3E">
        <w:rPr>
          <w:rFonts w:asciiTheme="minorHAnsi" w:hAnsiTheme="minorHAnsi" w:cstheme="minorHAnsi"/>
          <w:spacing w:val="-3"/>
        </w:rPr>
        <w:t xml:space="preserve"> </w:t>
      </w:r>
      <w:r w:rsidRPr="003D3D3E">
        <w:rPr>
          <w:rFonts w:asciiTheme="minorHAnsi" w:hAnsiTheme="minorHAnsi" w:cstheme="minorHAnsi"/>
        </w:rPr>
        <w:t>any</w:t>
      </w:r>
      <w:r w:rsidRPr="003D3D3E">
        <w:rPr>
          <w:rFonts w:asciiTheme="minorHAnsi" w:hAnsiTheme="minorHAnsi" w:cstheme="minorHAnsi"/>
          <w:spacing w:val="-5"/>
        </w:rPr>
        <w:t xml:space="preserve"> </w:t>
      </w:r>
      <w:r w:rsidRPr="003D3D3E">
        <w:rPr>
          <w:rFonts w:asciiTheme="minorHAnsi" w:hAnsiTheme="minorHAnsi" w:cstheme="minorHAnsi"/>
        </w:rPr>
        <w:t>physical</w:t>
      </w:r>
      <w:r w:rsidRPr="003D3D3E">
        <w:rPr>
          <w:rFonts w:asciiTheme="minorHAnsi" w:hAnsiTheme="minorHAnsi" w:cstheme="minorHAnsi"/>
          <w:spacing w:val="-4"/>
        </w:rPr>
        <w:t xml:space="preserve"> </w:t>
      </w:r>
      <w:r w:rsidRPr="003D3D3E">
        <w:rPr>
          <w:rFonts w:asciiTheme="minorHAnsi" w:hAnsiTheme="minorHAnsi" w:cstheme="minorHAnsi"/>
        </w:rPr>
        <w:t>disabilities</w:t>
      </w:r>
      <w:r w:rsidRPr="003D3D3E">
        <w:rPr>
          <w:rFonts w:asciiTheme="minorHAnsi" w:hAnsiTheme="minorHAnsi" w:cstheme="minorHAnsi"/>
          <w:spacing w:val="-3"/>
        </w:rPr>
        <w:t xml:space="preserve"> </w:t>
      </w:r>
      <w:r w:rsidRPr="003D3D3E">
        <w:rPr>
          <w:rFonts w:asciiTheme="minorHAnsi" w:hAnsiTheme="minorHAnsi" w:cstheme="minorHAnsi"/>
        </w:rPr>
        <w:t>as</w:t>
      </w:r>
      <w:r w:rsidRPr="003D3D3E">
        <w:rPr>
          <w:rFonts w:asciiTheme="minorHAnsi" w:hAnsiTheme="minorHAnsi" w:cstheme="minorHAnsi"/>
          <w:spacing w:val="-4"/>
        </w:rPr>
        <w:t xml:space="preserve"> </w:t>
      </w:r>
      <w:r w:rsidRPr="003D3D3E">
        <w:rPr>
          <w:rFonts w:asciiTheme="minorHAnsi" w:hAnsiTheme="minorHAnsi" w:cstheme="minorHAnsi"/>
          <w:spacing w:val="-2"/>
        </w:rPr>
        <w:t>required.</w:t>
      </w:r>
    </w:p>
    <w:p w14:paraId="7DE20EA8" w14:textId="77777777" w:rsidR="00325C7D" w:rsidRPr="003D3D3E" w:rsidRDefault="001250B7" w:rsidP="003D3D3E">
      <w:pPr>
        <w:pStyle w:val="ListParagraph"/>
        <w:numPr>
          <w:ilvl w:val="0"/>
          <w:numId w:val="29"/>
        </w:numPr>
        <w:jc w:val="both"/>
        <w:rPr>
          <w:rFonts w:asciiTheme="minorHAnsi" w:hAnsiTheme="minorHAnsi" w:cstheme="minorHAnsi"/>
        </w:rPr>
      </w:pPr>
      <w:r w:rsidRPr="003D3D3E">
        <w:rPr>
          <w:rFonts w:asciiTheme="minorHAnsi" w:hAnsiTheme="minorHAnsi" w:cstheme="minorHAnsi"/>
        </w:rPr>
        <w:t>Prepare</w:t>
      </w:r>
      <w:r w:rsidRPr="003D3D3E">
        <w:rPr>
          <w:rFonts w:asciiTheme="minorHAnsi" w:hAnsiTheme="minorHAnsi" w:cstheme="minorHAnsi"/>
          <w:spacing w:val="-7"/>
        </w:rPr>
        <w:t xml:space="preserve"> </w:t>
      </w:r>
      <w:r w:rsidRPr="003D3D3E">
        <w:rPr>
          <w:rFonts w:asciiTheme="minorHAnsi" w:hAnsiTheme="minorHAnsi" w:cstheme="minorHAnsi"/>
        </w:rPr>
        <w:t>the</w:t>
      </w:r>
      <w:r w:rsidRPr="003D3D3E">
        <w:rPr>
          <w:rFonts w:asciiTheme="minorHAnsi" w:hAnsiTheme="minorHAnsi" w:cstheme="minorHAnsi"/>
          <w:spacing w:val="-2"/>
        </w:rPr>
        <w:t xml:space="preserve"> </w:t>
      </w:r>
      <w:r w:rsidRPr="003D3D3E">
        <w:rPr>
          <w:rFonts w:asciiTheme="minorHAnsi" w:hAnsiTheme="minorHAnsi" w:cstheme="minorHAnsi"/>
        </w:rPr>
        <w:t>pupils</w:t>
      </w:r>
      <w:r w:rsidRPr="003D3D3E">
        <w:rPr>
          <w:rFonts w:asciiTheme="minorHAnsi" w:hAnsiTheme="minorHAnsi" w:cstheme="minorHAnsi"/>
          <w:spacing w:val="-4"/>
        </w:rPr>
        <w:t xml:space="preserve"> </w:t>
      </w:r>
      <w:r w:rsidRPr="003D3D3E">
        <w:rPr>
          <w:rFonts w:asciiTheme="minorHAnsi" w:hAnsiTheme="minorHAnsi" w:cstheme="minorHAnsi"/>
        </w:rPr>
        <w:t>to</w:t>
      </w:r>
      <w:r w:rsidRPr="003D3D3E">
        <w:rPr>
          <w:rFonts w:asciiTheme="minorHAnsi" w:hAnsiTheme="minorHAnsi" w:cstheme="minorHAnsi"/>
          <w:spacing w:val="-4"/>
        </w:rPr>
        <w:t xml:space="preserve"> </w:t>
      </w:r>
      <w:r w:rsidRPr="003D3D3E">
        <w:rPr>
          <w:rFonts w:asciiTheme="minorHAnsi" w:hAnsiTheme="minorHAnsi" w:cstheme="minorHAnsi"/>
        </w:rPr>
        <w:t>live</w:t>
      </w:r>
      <w:r w:rsidRPr="003D3D3E">
        <w:rPr>
          <w:rFonts w:asciiTheme="minorHAnsi" w:hAnsiTheme="minorHAnsi" w:cstheme="minorHAnsi"/>
          <w:spacing w:val="-5"/>
        </w:rPr>
        <w:t xml:space="preserve"> </w:t>
      </w:r>
      <w:r w:rsidRPr="003D3D3E">
        <w:rPr>
          <w:rFonts w:asciiTheme="minorHAnsi" w:hAnsiTheme="minorHAnsi" w:cstheme="minorHAnsi"/>
        </w:rPr>
        <w:t>their</w:t>
      </w:r>
      <w:r w:rsidRPr="003D3D3E">
        <w:rPr>
          <w:rFonts w:asciiTheme="minorHAnsi" w:hAnsiTheme="minorHAnsi" w:cstheme="minorHAnsi"/>
          <w:spacing w:val="-2"/>
        </w:rPr>
        <w:t xml:space="preserve"> </w:t>
      </w:r>
      <w:r w:rsidRPr="003D3D3E">
        <w:rPr>
          <w:rFonts w:asciiTheme="minorHAnsi" w:hAnsiTheme="minorHAnsi" w:cstheme="minorHAnsi"/>
        </w:rPr>
        <w:t>lives</w:t>
      </w:r>
      <w:r w:rsidRPr="003D3D3E">
        <w:rPr>
          <w:rFonts w:asciiTheme="minorHAnsi" w:hAnsiTheme="minorHAnsi" w:cstheme="minorHAnsi"/>
          <w:spacing w:val="-3"/>
        </w:rPr>
        <w:t xml:space="preserve"> </w:t>
      </w:r>
      <w:r w:rsidRPr="003D3D3E">
        <w:rPr>
          <w:rFonts w:asciiTheme="minorHAnsi" w:hAnsiTheme="minorHAnsi" w:cstheme="minorHAnsi"/>
        </w:rPr>
        <w:t>as</w:t>
      </w:r>
      <w:r w:rsidRPr="003D3D3E">
        <w:rPr>
          <w:rFonts w:asciiTheme="minorHAnsi" w:hAnsiTheme="minorHAnsi" w:cstheme="minorHAnsi"/>
          <w:spacing w:val="-3"/>
        </w:rPr>
        <w:t xml:space="preserve"> </w:t>
      </w:r>
      <w:r w:rsidRPr="003D3D3E">
        <w:rPr>
          <w:rFonts w:asciiTheme="minorHAnsi" w:hAnsiTheme="minorHAnsi" w:cstheme="minorHAnsi"/>
        </w:rPr>
        <w:t>adults</w:t>
      </w:r>
      <w:r w:rsidRPr="003D3D3E">
        <w:rPr>
          <w:rFonts w:asciiTheme="minorHAnsi" w:hAnsiTheme="minorHAnsi" w:cstheme="minorHAnsi"/>
          <w:spacing w:val="-5"/>
        </w:rPr>
        <w:t xml:space="preserve"> </w:t>
      </w:r>
      <w:r w:rsidRPr="003D3D3E">
        <w:rPr>
          <w:rFonts w:asciiTheme="minorHAnsi" w:hAnsiTheme="minorHAnsi" w:cstheme="minorHAnsi"/>
        </w:rPr>
        <w:t>in</w:t>
      </w:r>
      <w:r w:rsidRPr="003D3D3E">
        <w:rPr>
          <w:rFonts w:asciiTheme="minorHAnsi" w:hAnsiTheme="minorHAnsi" w:cstheme="minorHAnsi"/>
          <w:spacing w:val="-3"/>
        </w:rPr>
        <w:t xml:space="preserve"> </w:t>
      </w:r>
      <w:r w:rsidRPr="003D3D3E">
        <w:rPr>
          <w:rFonts w:asciiTheme="minorHAnsi" w:hAnsiTheme="minorHAnsi" w:cstheme="minorHAnsi"/>
        </w:rPr>
        <w:t>a</w:t>
      </w:r>
      <w:r w:rsidRPr="003D3D3E">
        <w:rPr>
          <w:rFonts w:asciiTheme="minorHAnsi" w:hAnsiTheme="minorHAnsi" w:cstheme="minorHAnsi"/>
          <w:spacing w:val="-5"/>
        </w:rPr>
        <w:t xml:space="preserve"> </w:t>
      </w:r>
      <w:r w:rsidRPr="003D3D3E">
        <w:rPr>
          <w:rFonts w:asciiTheme="minorHAnsi" w:hAnsiTheme="minorHAnsi" w:cstheme="minorHAnsi"/>
        </w:rPr>
        <w:t>multicultural</w:t>
      </w:r>
      <w:r w:rsidRPr="003D3D3E">
        <w:rPr>
          <w:rFonts w:asciiTheme="minorHAnsi" w:hAnsiTheme="minorHAnsi" w:cstheme="minorHAnsi"/>
          <w:spacing w:val="-2"/>
        </w:rPr>
        <w:t xml:space="preserve"> society.</w:t>
      </w:r>
    </w:p>
    <w:p w14:paraId="4D3080AB" w14:textId="77777777" w:rsidR="00325C7D" w:rsidRPr="003D3D3E" w:rsidRDefault="00325C7D">
      <w:pPr>
        <w:pStyle w:val="BodyText"/>
        <w:spacing w:before="203"/>
        <w:rPr>
          <w:rFonts w:asciiTheme="minorHAnsi" w:hAnsiTheme="minorHAnsi" w:cstheme="minorHAnsi"/>
        </w:rPr>
      </w:pPr>
    </w:p>
    <w:p w14:paraId="58C4F4F0" w14:textId="77777777" w:rsidR="00325C7D" w:rsidRPr="003D3D3E" w:rsidRDefault="001250B7" w:rsidP="0027365E">
      <w:pPr>
        <w:pStyle w:val="Heading2"/>
        <w:rPr>
          <w:rFonts w:asciiTheme="minorHAnsi" w:hAnsiTheme="minorHAnsi" w:cstheme="minorHAnsi"/>
        </w:rPr>
      </w:pPr>
      <w:bookmarkStart w:id="17" w:name="_Toc234218135"/>
      <w:r w:rsidRPr="003D3D3E">
        <w:rPr>
          <w:rFonts w:asciiTheme="minorHAnsi" w:hAnsiTheme="minorHAnsi" w:cstheme="minorHAnsi"/>
        </w:rPr>
        <w:t>Full</w:t>
      </w:r>
      <w:r w:rsidRPr="003D3D3E">
        <w:rPr>
          <w:rFonts w:asciiTheme="minorHAnsi" w:hAnsiTheme="minorHAnsi" w:cstheme="minorHAnsi"/>
          <w:spacing w:val="-4"/>
        </w:rPr>
        <w:t xml:space="preserve"> </w:t>
      </w:r>
      <w:r w:rsidRPr="003D3D3E">
        <w:rPr>
          <w:rFonts w:asciiTheme="minorHAnsi" w:hAnsiTheme="minorHAnsi" w:cstheme="minorHAnsi"/>
        </w:rPr>
        <w:t>Range</w:t>
      </w:r>
      <w:r w:rsidRPr="003D3D3E">
        <w:rPr>
          <w:rFonts w:asciiTheme="minorHAnsi" w:hAnsiTheme="minorHAnsi" w:cstheme="minorHAnsi"/>
          <w:spacing w:val="-3"/>
        </w:rPr>
        <w:t xml:space="preserve"> </w:t>
      </w:r>
      <w:r w:rsidRPr="003D3D3E">
        <w:rPr>
          <w:rFonts w:asciiTheme="minorHAnsi" w:hAnsiTheme="minorHAnsi" w:cstheme="minorHAnsi"/>
        </w:rPr>
        <w:t>of</w:t>
      </w:r>
      <w:r w:rsidRPr="003D3D3E">
        <w:rPr>
          <w:rFonts w:asciiTheme="minorHAnsi" w:hAnsiTheme="minorHAnsi" w:cstheme="minorHAnsi"/>
          <w:spacing w:val="-3"/>
        </w:rPr>
        <w:t xml:space="preserve"> </w:t>
      </w:r>
      <w:r w:rsidRPr="003D3D3E">
        <w:rPr>
          <w:rFonts w:asciiTheme="minorHAnsi" w:hAnsiTheme="minorHAnsi" w:cstheme="minorHAnsi"/>
        </w:rPr>
        <w:t>School</w:t>
      </w:r>
      <w:r w:rsidRPr="003D3D3E">
        <w:rPr>
          <w:rFonts w:asciiTheme="minorHAnsi" w:hAnsiTheme="minorHAnsi" w:cstheme="minorHAnsi"/>
          <w:spacing w:val="-5"/>
        </w:rPr>
        <w:t xml:space="preserve"> </w:t>
      </w:r>
      <w:r w:rsidRPr="003D3D3E">
        <w:rPr>
          <w:rFonts w:asciiTheme="minorHAnsi" w:hAnsiTheme="minorHAnsi" w:cstheme="minorHAnsi"/>
        </w:rPr>
        <w:t>Policies</w:t>
      </w:r>
      <w:r w:rsidRPr="003D3D3E">
        <w:rPr>
          <w:rFonts w:asciiTheme="minorHAnsi" w:hAnsiTheme="minorHAnsi" w:cstheme="minorHAnsi"/>
          <w:spacing w:val="-3"/>
        </w:rPr>
        <w:t xml:space="preserve"> </w:t>
      </w:r>
      <w:r w:rsidRPr="003D3D3E">
        <w:rPr>
          <w:rFonts w:asciiTheme="minorHAnsi" w:hAnsiTheme="minorHAnsi" w:cstheme="minorHAnsi"/>
        </w:rPr>
        <w:t>and</w:t>
      </w:r>
      <w:r w:rsidRPr="003D3D3E">
        <w:rPr>
          <w:rFonts w:asciiTheme="minorHAnsi" w:hAnsiTheme="minorHAnsi" w:cstheme="minorHAnsi"/>
          <w:spacing w:val="-3"/>
        </w:rPr>
        <w:t xml:space="preserve"> </w:t>
      </w:r>
      <w:r w:rsidRPr="003D3D3E">
        <w:rPr>
          <w:rFonts w:asciiTheme="minorHAnsi" w:hAnsiTheme="minorHAnsi" w:cstheme="minorHAnsi"/>
          <w:spacing w:val="-2"/>
        </w:rPr>
        <w:t>Exercise</w:t>
      </w:r>
      <w:bookmarkEnd w:id="17"/>
    </w:p>
    <w:p w14:paraId="16F58CB5" w14:textId="7CB71B6D" w:rsidR="00325C7D" w:rsidRPr="003D3D3E" w:rsidRDefault="003D3D3E" w:rsidP="003D3D3E">
      <w:pPr>
        <w:rPr>
          <w:rFonts w:asciiTheme="minorHAnsi" w:hAnsiTheme="minorHAnsi" w:cstheme="minorHAnsi"/>
        </w:rPr>
      </w:pPr>
      <w:r w:rsidRPr="003D3D3E">
        <w:rPr>
          <w:rFonts w:asciiTheme="minorHAnsi" w:hAnsiTheme="minorHAnsi" w:cstheme="minorHAnsi"/>
        </w:rPr>
        <w:t xml:space="preserve">(2) </w:t>
      </w:r>
      <w:r w:rsidR="001250B7" w:rsidRPr="003D3D3E">
        <w:rPr>
          <w:rFonts w:asciiTheme="minorHAnsi" w:hAnsiTheme="minorHAnsi" w:cstheme="minorHAnsi"/>
        </w:rPr>
        <w:t>We</w:t>
      </w:r>
      <w:r w:rsidR="001250B7" w:rsidRPr="003D3D3E">
        <w:rPr>
          <w:rFonts w:asciiTheme="minorHAnsi" w:hAnsiTheme="minorHAnsi" w:cstheme="minorHAnsi"/>
          <w:spacing w:val="-1"/>
        </w:rPr>
        <w:t xml:space="preserve"> </w:t>
      </w:r>
      <w:r w:rsidR="001250B7" w:rsidRPr="003D3D3E">
        <w:rPr>
          <w:rFonts w:asciiTheme="minorHAnsi" w:hAnsiTheme="minorHAnsi" w:cstheme="minorHAnsi"/>
        </w:rPr>
        <w:t>ensure</w:t>
      </w:r>
      <w:r w:rsidR="001250B7" w:rsidRPr="003D3D3E">
        <w:rPr>
          <w:rFonts w:asciiTheme="minorHAnsi" w:hAnsiTheme="minorHAnsi" w:cstheme="minorHAnsi"/>
          <w:spacing w:val="-1"/>
        </w:rPr>
        <w:t xml:space="preserve"> </w:t>
      </w:r>
      <w:r w:rsidR="001250B7" w:rsidRPr="003D3D3E">
        <w:rPr>
          <w:rFonts w:asciiTheme="minorHAnsi" w:hAnsiTheme="minorHAnsi" w:cstheme="minorHAnsi"/>
        </w:rPr>
        <w:t>that</w:t>
      </w:r>
      <w:r w:rsidR="001250B7" w:rsidRPr="003D3D3E">
        <w:rPr>
          <w:rFonts w:asciiTheme="minorHAnsi" w:hAnsiTheme="minorHAnsi" w:cstheme="minorHAnsi"/>
          <w:spacing w:val="-1"/>
        </w:rPr>
        <w:t xml:space="preserve"> </w:t>
      </w:r>
      <w:r w:rsidR="001250B7" w:rsidRPr="003D3D3E">
        <w:rPr>
          <w:rFonts w:asciiTheme="minorHAnsi" w:hAnsiTheme="minorHAnsi" w:cstheme="minorHAnsi"/>
        </w:rPr>
        <w:t>the</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principles</w:t>
      </w:r>
      <w:r w:rsidR="001250B7" w:rsidRPr="003D3D3E">
        <w:rPr>
          <w:rFonts w:asciiTheme="minorHAnsi" w:hAnsiTheme="minorHAnsi" w:cstheme="minorHAnsi"/>
          <w:spacing w:val="-2"/>
        </w:rPr>
        <w:t xml:space="preserve"> </w:t>
      </w:r>
      <w:r w:rsidR="001250B7" w:rsidRPr="003D3D3E">
        <w:rPr>
          <w:rFonts w:asciiTheme="minorHAnsi" w:hAnsiTheme="minorHAnsi" w:cstheme="minorHAnsi"/>
        </w:rPr>
        <w:t>listed</w:t>
      </w:r>
      <w:r w:rsidR="001250B7" w:rsidRPr="003D3D3E">
        <w:rPr>
          <w:rFonts w:asciiTheme="minorHAnsi" w:hAnsiTheme="minorHAnsi" w:cstheme="minorHAnsi"/>
          <w:spacing w:val="-3"/>
        </w:rPr>
        <w:t xml:space="preserve"> </w:t>
      </w:r>
      <w:r w:rsidR="001250B7" w:rsidRPr="003D3D3E">
        <w:rPr>
          <w:rFonts w:asciiTheme="minorHAnsi" w:hAnsiTheme="minorHAnsi" w:cstheme="minorHAnsi"/>
        </w:rPr>
        <w:t>above</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are</w:t>
      </w:r>
      <w:r w:rsidR="001250B7" w:rsidRPr="003D3D3E">
        <w:rPr>
          <w:rFonts w:asciiTheme="minorHAnsi" w:hAnsiTheme="minorHAnsi" w:cstheme="minorHAnsi"/>
          <w:spacing w:val="-1"/>
        </w:rPr>
        <w:t xml:space="preserve"> </w:t>
      </w:r>
      <w:r w:rsidR="001250B7" w:rsidRPr="003D3D3E">
        <w:rPr>
          <w:rFonts w:asciiTheme="minorHAnsi" w:hAnsiTheme="minorHAnsi" w:cstheme="minorHAnsi"/>
        </w:rPr>
        <w:t>followed</w:t>
      </w:r>
      <w:r w:rsidR="001250B7" w:rsidRPr="003D3D3E">
        <w:rPr>
          <w:rFonts w:asciiTheme="minorHAnsi" w:hAnsiTheme="minorHAnsi" w:cstheme="minorHAnsi"/>
          <w:spacing w:val="-3"/>
        </w:rPr>
        <w:t xml:space="preserve"> </w:t>
      </w:r>
      <w:r w:rsidR="001250B7" w:rsidRPr="003D3D3E">
        <w:rPr>
          <w:rFonts w:asciiTheme="minorHAnsi" w:hAnsiTheme="minorHAnsi" w:cstheme="minorHAnsi"/>
        </w:rPr>
        <w:t>in</w:t>
      </w:r>
      <w:r w:rsidR="001250B7" w:rsidRPr="003D3D3E">
        <w:rPr>
          <w:rFonts w:asciiTheme="minorHAnsi" w:hAnsiTheme="minorHAnsi" w:cstheme="minorHAnsi"/>
          <w:spacing w:val="-3"/>
        </w:rPr>
        <w:t xml:space="preserve"> </w:t>
      </w:r>
      <w:r w:rsidR="001250B7" w:rsidRPr="003D3D3E">
        <w:rPr>
          <w:rFonts w:asciiTheme="minorHAnsi" w:hAnsiTheme="minorHAnsi" w:cstheme="minorHAnsi"/>
        </w:rPr>
        <w:t>the</w:t>
      </w:r>
      <w:r w:rsidR="001250B7" w:rsidRPr="003D3D3E">
        <w:rPr>
          <w:rFonts w:asciiTheme="minorHAnsi" w:hAnsiTheme="minorHAnsi" w:cstheme="minorHAnsi"/>
          <w:spacing w:val="-1"/>
        </w:rPr>
        <w:t xml:space="preserve"> </w:t>
      </w:r>
      <w:r w:rsidR="001250B7" w:rsidRPr="003D3D3E">
        <w:rPr>
          <w:rFonts w:asciiTheme="minorHAnsi" w:hAnsiTheme="minorHAnsi" w:cstheme="minorHAnsi"/>
        </w:rPr>
        <w:t>full</w:t>
      </w:r>
      <w:r w:rsidR="001250B7" w:rsidRPr="003D3D3E">
        <w:rPr>
          <w:rFonts w:asciiTheme="minorHAnsi" w:hAnsiTheme="minorHAnsi" w:cstheme="minorHAnsi"/>
          <w:spacing w:val="-2"/>
        </w:rPr>
        <w:t xml:space="preserve"> </w:t>
      </w:r>
      <w:r w:rsidR="001250B7" w:rsidRPr="003D3D3E">
        <w:rPr>
          <w:rFonts w:asciiTheme="minorHAnsi" w:hAnsiTheme="minorHAnsi" w:cstheme="minorHAnsi"/>
        </w:rPr>
        <w:t>range</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of</w:t>
      </w:r>
      <w:r w:rsidR="001250B7" w:rsidRPr="003D3D3E">
        <w:rPr>
          <w:rFonts w:asciiTheme="minorHAnsi" w:hAnsiTheme="minorHAnsi" w:cstheme="minorHAnsi"/>
          <w:spacing w:val="-4"/>
        </w:rPr>
        <w:t xml:space="preserve"> </w:t>
      </w:r>
      <w:r w:rsidR="001250B7" w:rsidRPr="003D3D3E">
        <w:rPr>
          <w:rFonts w:asciiTheme="minorHAnsi" w:hAnsiTheme="minorHAnsi" w:cstheme="minorHAnsi"/>
        </w:rPr>
        <w:t>our</w:t>
      </w:r>
      <w:r w:rsidR="001250B7" w:rsidRPr="003D3D3E">
        <w:rPr>
          <w:rFonts w:asciiTheme="minorHAnsi" w:hAnsiTheme="minorHAnsi" w:cstheme="minorHAnsi"/>
          <w:spacing w:val="-2"/>
        </w:rPr>
        <w:t xml:space="preserve"> </w:t>
      </w:r>
      <w:r w:rsidR="001250B7" w:rsidRPr="003D3D3E">
        <w:rPr>
          <w:rFonts w:asciiTheme="minorHAnsi" w:hAnsiTheme="minorHAnsi" w:cstheme="minorHAnsi"/>
        </w:rPr>
        <w:t>policies and practices, including those involved in:</w:t>
      </w:r>
    </w:p>
    <w:p w14:paraId="6523B659"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Progress,</w:t>
      </w:r>
      <w:r w:rsidRPr="003D3D3E">
        <w:rPr>
          <w:rFonts w:asciiTheme="minorHAnsi" w:hAnsiTheme="minorHAnsi" w:cstheme="minorHAnsi"/>
          <w:spacing w:val="-5"/>
        </w:rPr>
        <w:t xml:space="preserve"> </w:t>
      </w:r>
      <w:r w:rsidRPr="003D3D3E">
        <w:rPr>
          <w:rFonts w:asciiTheme="minorHAnsi" w:hAnsiTheme="minorHAnsi" w:cstheme="minorHAnsi"/>
        </w:rPr>
        <w:t>attainment</w:t>
      </w:r>
      <w:r w:rsidRPr="003D3D3E">
        <w:rPr>
          <w:rFonts w:asciiTheme="minorHAnsi" w:hAnsiTheme="minorHAnsi" w:cstheme="minorHAnsi"/>
          <w:spacing w:val="-6"/>
        </w:rPr>
        <w:t xml:space="preserve"> </w:t>
      </w:r>
      <w:r w:rsidRPr="003D3D3E">
        <w:rPr>
          <w:rFonts w:asciiTheme="minorHAnsi" w:hAnsiTheme="minorHAnsi" w:cstheme="minorHAnsi"/>
        </w:rPr>
        <w:t>and</w:t>
      </w:r>
      <w:r w:rsidRPr="003D3D3E">
        <w:rPr>
          <w:rFonts w:asciiTheme="minorHAnsi" w:hAnsiTheme="minorHAnsi" w:cstheme="minorHAnsi"/>
          <w:spacing w:val="-6"/>
        </w:rPr>
        <w:t xml:space="preserve"> </w:t>
      </w:r>
      <w:r w:rsidRPr="003D3D3E">
        <w:rPr>
          <w:rFonts w:asciiTheme="minorHAnsi" w:hAnsiTheme="minorHAnsi" w:cstheme="minorHAnsi"/>
        </w:rPr>
        <w:t>pupil</w:t>
      </w:r>
      <w:r w:rsidRPr="003D3D3E">
        <w:rPr>
          <w:rFonts w:asciiTheme="minorHAnsi" w:hAnsiTheme="minorHAnsi" w:cstheme="minorHAnsi"/>
          <w:spacing w:val="-4"/>
        </w:rPr>
        <w:t xml:space="preserve"> </w:t>
      </w:r>
      <w:r w:rsidRPr="003D3D3E">
        <w:rPr>
          <w:rFonts w:asciiTheme="minorHAnsi" w:hAnsiTheme="minorHAnsi" w:cstheme="minorHAnsi"/>
          <w:spacing w:val="-2"/>
        </w:rPr>
        <w:t>assessment;</w:t>
      </w:r>
    </w:p>
    <w:p w14:paraId="26174FD2"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Behavior,</w:t>
      </w:r>
      <w:r w:rsidRPr="003D3D3E">
        <w:rPr>
          <w:rFonts w:asciiTheme="minorHAnsi" w:hAnsiTheme="minorHAnsi" w:cstheme="minorHAnsi"/>
          <w:spacing w:val="-5"/>
        </w:rPr>
        <w:t xml:space="preserve"> </w:t>
      </w:r>
      <w:r w:rsidRPr="003D3D3E">
        <w:rPr>
          <w:rFonts w:asciiTheme="minorHAnsi" w:hAnsiTheme="minorHAnsi" w:cstheme="minorHAnsi"/>
        </w:rPr>
        <w:t>discipline</w:t>
      </w:r>
      <w:r w:rsidRPr="003D3D3E">
        <w:rPr>
          <w:rFonts w:asciiTheme="minorHAnsi" w:hAnsiTheme="minorHAnsi" w:cstheme="minorHAnsi"/>
          <w:spacing w:val="-7"/>
        </w:rPr>
        <w:t xml:space="preserve"> </w:t>
      </w:r>
      <w:r w:rsidRPr="003D3D3E">
        <w:rPr>
          <w:rFonts w:asciiTheme="minorHAnsi" w:hAnsiTheme="minorHAnsi" w:cstheme="minorHAnsi"/>
        </w:rPr>
        <w:t>and</w:t>
      </w:r>
      <w:r w:rsidRPr="003D3D3E">
        <w:rPr>
          <w:rFonts w:asciiTheme="minorHAnsi" w:hAnsiTheme="minorHAnsi" w:cstheme="minorHAnsi"/>
          <w:spacing w:val="-5"/>
        </w:rPr>
        <w:t xml:space="preserve"> </w:t>
      </w:r>
      <w:r w:rsidRPr="003D3D3E">
        <w:rPr>
          <w:rFonts w:asciiTheme="minorHAnsi" w:hAnsiTheme="minorHAnsi" w:cstheme="minorHAnsi"/>
          <w:spacing w:val="-2"/>
        </w:rPr>
        <w:t>exclusions;</w:t>
      </w:r>
    </w:p>
    <w:p w14:paraId="675DFCCF"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Pupil</w:t>
      </w:r>
      <w:r w:rsidRPr="003D3D3E">
        <w:rPr>
          <w:rFonts w:asciiTheme="minorHAnsi" w:hAnsiTheme="minorHAnsi" w:cstheme="minorHAnsi"/>
          <w:spacing w:val="-5"/>
        </w:rPr>
        <w:t xml:space="preserve"> </w:t>
      </w:r>
      <w:r w:rsidRPr="003D3D3E">
        <w:rPr>
          <w:rFonts w:asciiTheme="minorHAnsi" w:hAnsiTheme="minorHAnsi" w:cstheme="minorHAnsi"/>
        </w:rPr>
        <w:t>personal</w:t>
      </w:r>
      <w:r w:rsidRPr="003D3D3E">
        <w:rPr>
          <w:rFonts w:asciiTheme="minorHAnsi" w:hAnsiTheme="minorHAnsi" w:cstheme="minorHAnsi"/>
          <w:spacing w:val="-5"/>
        </w:rPr>
        <w:t xml:space="preserve"> </w:t>
      </w:r>
      <w:r w:rsidRPr="003D3D3E">
        <w:rPr>
          <w:rFonts w:asciiTheme="minorHAnsi" w:hAnsiTheme="minorHAnsi" w:cstheme="minorHAnsi"/>
        </w:rPr>
        <w:t>development</w:t>
      </w:r>
      <w:r w:rsidRPr="003D3D3E">
        <w:rPr>
          <w:rFonts w:asciiTheme="minorHAnsi" w:hAnsiTheme="minorHAnsi" w:cstheme="minorHAnsi"/>
          <w:spacing w:val="-3"/>
        </w:rPr>
        <w:t xml:space="preserve"> </w:t>
      </w:r>
      <w:r w:rsidRPr="003D3D3E">
        <w:rPr>
          <w:rFonts w:asciiTheme="minorHAnsi" w:hAnsiTheme="minorHAnsi" w:cstheme="minorHAnsi"/>
        </w:rPr>
        <w:t>and</w:t>
      </w:r>
      <w:r w:rsidRPr="003D3D3E">
        <w:rPr>
          <w:rFonts w:asciiTheme="minorHAnsi" w:hAnsiTheme="minorHAnsi" w:cstheme="minorHAnsi"/>
          <w:spacing w:val="-6"/>
        </w:rPr>
        <w:t xml:space="preserve"> </w:t>
      </w:r>
      <w:r w:rsidRPr="003D3D3E">
        <w:rPr>
          <w:rFonts w:asciiTheme="minorHAnsi" w:hAnsiTheme="minorHAnsi" w:cstheme="minorHAnsi"/>
        </w:rPr>
        <w:t>pastoral</w:t>
      </w:r>
      <w:r w:rsidRPr="003D3D3E">
        <w:rPr>
          <w:rFonts w:asciiTheme="minorHAnsi" w:hAnsiTheme="minorHAnsi" w:cstheme="minorHAnsi"/>
          <w:spacing w:val="-4"/>
        </w:rPr>
        <w:t xml:space="preserve"> care;</w:t>
      </w:r>
    </w:p>
    <w:p w14:paraId="1BB88305" w14:textId="77777777" w:rsidR="00325C7D" w:rsidRPr="003D3D3E" w:rsidRDefault="00325C7D" w:rsidP="003D3D3E">
      <w:pPr>
        <w:rPr>
          <w:rFonts w:asciiTheme="minorHAnsi" w:hAnsiTheme="minorHAnsi" w:cstheme="minorHAnsi"/>
        </w:rPr>
        <w:sectPr w:rsidR="00325C7D" w:rsidRPr="003D3D3E" w:rsidSect="0027365E">
          <w:pgSz w:w="11910" w:h="16840"/>
          <w:pgMar w:top="1440" w:right="1440" w:bottom="1440" w:left="1440" w:header="739" w:footer="1002" w:gutter="0"/>
          <w:cols w:space="720"/>
        </w:sectPr>
      </w:pPr>
    </w:p>
    <w:p w14:paraId="108706EC" w14:textId="77777777" w:rsidR="00325C7D" w:rsidRPr="003D3D3E" w:rsidRDefault="00325C7D" w:rsidP="003D3D3E">
      <w:pPr>
        <w:rPr>
          <w:rFonts w:asciiTheme="minorHAnsi" w:hAnsiTheme="minorHAnsi" w:cstheme="minorHAnsi"/>
        </w:rPr>
      </w:pPr>
    </w:p>
    <w:p w14:paraId="272156BD"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Teaching</w:t>
      </w:r>
      <w:r w:rsidRPr="003D3D3E">
        <w:rPr>
          <w:rFonts w:asciiTheme="minorHAnsi" w:hAnsiTheme="minorHAnsi" w:cstheme="minorHAnsi"/>
          <w:spacing w:val="-4"/>
        </w:rPr>
        <w:t xml:space="preserve"> </w:t>
      </w:r>
      <w:r w:rsidRPr="003D3D3E">
        <w:rPr>
          <w:rFonts w:asciiTheme="minorHAnsi" w:hAnsiTheme="minorHAnsi" w:cstheme="minorHAnsi"/>
        </w:rPr>
        <w:t>and</w:t>
      </w:r>
      <w:r w:rsidRPr="003D3D3E">
        <w:rPr>
          <w:rFonts w:asciiTheme="minorHAnsi" w:hAnsiTheme="minorHAnsi" w:cstheme="minorHAnsi"/>
          <w:spacing w:val="-4"/>
        </w:rPr>
        <w:t xml:space="preserve"> </w:t>
      </w:r>
      <w:r w:rsidRPr="003D3D3E">
        <w:rPr>
          <w:rFonts w:asciiTheme="minorHAnsi" w:hAnsiTheme="minorHAnsi" w:cstheme="minorHAnsi"/>
          <w:spacing w:val="-2"/>
        </w:rPr>
        <w:t>learning;</w:t>
      </w:r>
    </w:p>
    <w:p w14:paraId="450963AE"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Admissions</w:t>
      </w:r>
      <w:r w:rsidRPr="003D3D3E">
        <w:rPr>
          <w:rFonts w:asciiTheme="minorHAnsi" w:hAnsiTheme="minorHAnsi" w:cstheme="minorHAnsi"/>
          <w:spacing w:val="-5"/>
        </w:rPr>
        <w:t xml:space="preserve"> </w:t>
      </w:r>
      <w:r w:rsidRPr="003D3D3E">
        <w:rPr>
          <w:rFonts w:asciiTheme="minorHAnsi" w:hAnsiTheme="minorHAnsi" w:cstheme="minorHAnsi"/>
        </w:rPr>
        <w:t>and</w:t>
      </w:r>
      <w:r w:rsidRPr="003D3D3E">
        <w:rPr>
          <w:rFonts w:asciiTheme="minorHAnsi" w:hAnsiTheme="minorHAnsi" w:cstheme="minorHAnsi"/>
          <w:spacing w:val="-3"/>
        </w:rPr>
        <w:t xml:space="preserve"> </w:t>
      </w:r>
      <w:r w:rsidRPr="003D3D3E">
        <w:rPr>
          <w:rFonts w:asciiTheme="minorHAnsi" w:hAnsiTheme="minorHAnsi" w:cstheme="minorHAnsi"/>
          <w:spacing w:val="-2"/>
        </w:rPr>
        <w:t>attendance;</w:t>
      </w:r>
    </w:p>
    <w:p w14:paraId="1441EDF2"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Curriculum</w:t>
      </w:r>
      <w:r w:rsidRPr="003D3D3E">
        <w:rPr>
          <w:rFonts w:asciiTheme="minorHAnsi" w:hAnsiTheme="minorHAnsi" w:cstheme="minorHAnsi"/>
          <w:spacing w:val="-7"/>
        </w:rPr>
        <w:t xml:space="preserve"> </w:t>
      </w:r>
      <w:r w:rsidRPr="003D3D3E">
        <w:rPr>
          <w:rFonts w:asciiTheme="minorHAnsi" w:hAnsiTheme="minorHAnsi" w:cstheme="minorHAnsi"/>
          <w:spacing w:val="-2"/>
        </w:rPr>
        <w:t>content;</w:t>
      </w:r>
    </w:p>
    <w:p w14:paraId="40520753"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Staff</w:t>
      </w:r>
      <w:r w:rsidRPr="003D3D3E">
        <w:rPr>
          <w:rFonts w:asciiTheme="minorHAnsi" w:hAnsiTheme="minorHAnsi" w:cstheme="minorHAnsi"/>
          <w:spacing w:val="-7"/>
        </w:rPr>
        <w:t xml:space="preserve"> </w:t>
      </w:r>
      <w:r w:rsidRPr="003D3D3E">
        <w:rPr>
          <w:rFonts w:asciiTheme="minorHAnsi" w:hAnsiTheme="minorHAnsi" w:cstheme="minorHAnsi"/>
        </w:rPr>
        <w:t>recruitment</w:t>
      </w:r>
      <w:r w:rsidRPr="003D3D3E">
        <w:rPr>
          <w:rFonts w:asciiTheme="minorHAnsi" w:hAnsiTheme="minorHAnsi" w:cstheme="minorHAnsi"/>
          <w:spacing w:val="-5"/>
        </w:rPr>
        <w:t xml:space="preserve"> </w:t>
      </w:r>
      <w:r w:rsidRPr="003D3D3E">
        <w:rPr>
          <w:rFonts w:asciiTheme="minorHAnsi" w:hAnsiTheme="minorHAnsi" w:cstheme="minorHAnsi"/>
        </w:rPr>
        <w:t>and</w:t>
      </w:r>
      <w:r w:rsidRPr="003D3D3E">
        <w:rPr>
          <w:rFonts w:asciiTheme="minorHAnsi" w:hAnsiTheme="minorHAnsi" w:cstheme="minorHAnsi"/>
          <w:spacing w:val="-7"/>
        </w:rPr>
        <w:t xml:space="preserve"> </w:t>
      </w:r>
      <w:r w:rsidRPr="003D3D3E">
        <w:rPr>
          <w:rFonts w:asciiTheme="minorHAnsi" w:hAnsiTheme="minorHAnsi" w:cstheme="minorHAnsi"/>
        </w:rPr>
        <w:t>professional</w:t>
      </w:r>
      <w:r w:rsidRPr="003D3D3E">
        <w:rPr>
          <w:rFonts w:asciiTheme="minorHAnsi" w:hAnsiTheme="minorHAnsi" w:cstheme="minorHAnsi"/>
          <w:spacing w:val="-6"/>
        </w:rPr>
        <w:t xml:space="preserve"> </w:t>
      </w:r>
      <w:r w:rsidRPr="003D3D3E">
        <w:rPr>
          <w:rFonts w:asciiTheme="minorHAnsi" w:hAnsiTheme="minorHAnsi" w:cstheme="minorHAnsi"/>
        </w:rPr>
        <w:t>development;</w:t>
      </w:r>
      <w:r w:rsidRPr="003D3D3E">
        <w:rPr>
          <w:rFonts w:asciiTheme="minorHAnsi" w:hAnsiTheme="minorHAnsi" w:cstheme="minorHAnsi"/>
          <w:spacing w:val="-7"/>
        </w:rPr>
        <w:t xml:space="preserve"> </w:t>
      </w:r>
      <w:r w:rsidRPr="003D3D3E">
        <w:rPr>
          <w:rFonts w:asciiTheme="minorHAnsi" w:hAnsiTheme="minorHAnsi" w:cstheme="minorHAnsi"/>
          <w:spacing w:val="-5"/>
        </w:rPr>
        <w:t>and</w:t>
      </w:r>
    </w:p>
    <w:p w14:paraId="25EFCDA6" w14:textId="77777777" w:rsidR="00325C7D" w:rsidRPr="003D3D3E" w:rsidRDefault="001250B7" w:rsidP="003D3D3E">
      <w:pPr>
        <w:pStyle w:val="ListParagraph"/>
        <w:numPr>
          <w:ilvl w:val="0"/>
          <w:numId w:val="30"/>
        </w:numPr>
        <w:rPr>
          <w:rFonts w:asciiTheme="minorHAnsi" w:hAnsiTheme="minorHAnsi" w:cstheme="minorHAnsi"/>
        </w:rPr>
      </w:pPr>
      <w:r w:rsidRPr="003D3D3E">
        <w:rPr>
          <w:rFonts w:asciiTheme="minorHAnsi" w:hAnsiTheme="minorHAnsi" w:cstheme="minorHAnsi"/>
        </w:rPr>
        <w:t>Parent</w:t>
      </w:r>
      <w:r w:rsidRPr="003D3D3E">
        <w:rPr>
          <w:rFonts w:asciiTheme="minorHAnsi" w:hAnsiTheme="minorHAnsi" w:cstheme="minorHAnsi"/>
          <w:spacing w:val="-6"/>
        </w:rPr>
        <w:t xml:space="preserve"> </w:t>
      </w:r>
      <w:r w:rsidRPr="003D3D3E">
        <w:rPr>
          <w:rFonts w:asciiTheme="minorHAnsi" w:hAnsiTheme="minorHAnsi" w:cstheme="minorHAnsi"/>
        </w:rPr>
        <w:t>and</w:t>
      </w:r>
      <w:r w:rsidRPr="003D3D3E">
        <w:rPr>
          <w:rFonts w:asciiTheme="minorHAnsi" w:hAnsiTheme="minorHAnsi" w:cstheme="minorHAnsi"/>
          <w:spacing w:val="-4"/>
        </w:rPr>
        <w:t xml:space="preserve"> </w:t>
      </w:r>
      <w:r w:rsidRPr="003D3D3E">
        <w:rPr>
          <w:rFonts w:asciiTheme="minorHAnsi" w:hAnsiTheme="minorHAnsi" w:cstheme="minorHAnsi"/>
        </w:rPr>
        <w:t>community</w:t>
      </w:r>
      <w:r w:rsidRPr="003D3D3E">
        <w:rPr>
          <w:rFonts w:asciiTheme="minorHAnsi" w:hAnsiTheme="minorHAnsi" w:cstheme="minorHAnsi"/>
          <w:spacing w:val="-4"/>
        </w:rPr>
        <w:t xml:space="preserve"> </w:t>
      </w:r>
      <w:r w:rsidRPr="003D3D3E">
        <w:rPr>
          <w:rFonts w:asciiTheme="minorHAnsi" w:hAnsiTheme="minorHAnsi" w:cstheme="minorHAnsi"/>
          <w:spacing w:val="-2"/>
        </w:rPr>
        <w:t>partnerships</w:t>
      </w:r>
    </w:p>
    <w:p w14:paraId="7BB1329E" w14:textId="77777777" w:rsidR="00325C7D" w:rsidRPr="003D3D3E" w:rsidRDefault="00325C7D">
      <w:pPr>
        <w:pStyle w:val="BodyText"/>
        <w:spacing w:before="205"/>
        <w:rPr>
          <w:rFonts w:asciiTheme="minorHAnsi" w:hAnsiTheme="minorHAnsi" w:cstheme="minorHAnsi"/>
        </w:rPr>
      </w:pPr>
    </w:p>
    <w:p w14:paraId="57EFC504" w14:textId="786457CA" w:rsidR="00325C7D" w:rsidRPr="003D3D3E" w:rsidRDefault="001250B7" w:rsidP="0027365E">
      <w:pPr>
        <w:pStyle w:val="Heading2"/>
        <w:rPr>
          <w:rFonts w:asciiTheme="minorHAnsi" w:hAnsiTheme="minorHAnsi" w:cstheme="minorHAnsi"/>
        </w:rPr>
      </w:pPr>
      <w:bookmarkStart w:id="18" w:name="_Toc234218136"/>
      <w:r w:rsidRPr="003D3D3E">
        <w:rPr>
          <w:rFonts w:asciiTheme="minorHAnsi" w:hAnsiTheme="minorHAnsi" w:cstheme="minorHAnsi"/>
        </w:rPr>
        <w:t>Tackling</w:t>
      </w:r>
      <w:r w:rsidRPr="003D3D3E">
        <w:rPr>
          <w:rFonts w:asciiTheme="minorHAnsi" w:hAnsiTheme="minorHAnsi" w:cstheme="minorHAnsi"/>
          <w:spacing w:val="-6"/>
        </w:rPr>
        <w:t xml:space="preserve"> </w:t>
      </w:r>
      <w:r w:rsidRPr="003D3D3E">
        <w:rPr>
          <w:rFonts w:asciiTheme="minorHAnsi" w:hAnsiTheme="minorHAnsi" w:cstheme="minorHAnsi"/>
        </w:rPr>
        <w:t>Racism</w:t>
      </w:r>
      <w:r w:rsidRPr="003D3D3E">
        <w:rPr>
          <w:rFonts w:asciiTheme="minorHAnsi" w:hAnsiTheme="minorHAnsi" w:cstheme="minorHAnsi"/>
          <w:spacing w:val="-4"/>
        </w:rPr>
        <w:t xml:space="preserve"> </w:t>
      </w:r>
      <w:r w:rsidRPr="003D3D3E">
        <w:rPr>
          <w:rFonts w:asciiTheme="minorHAnsi" w:hAnsiTheme="minorHAnsi" w:cstheme="minorHAnsi"/>
        </w:rPr>
        <w:t>and</w:t>
      </w:r>
      <w:r w:rsidRPr="003D3D3E">
        <w:rPr>
          <w:rFonts w:asciiTheme="minorHAnsi" w:hAnsiTheme="minorHAnsi" w:cstheme="minorHAnsi"/>
          <w:spacing w:val="-3"/>
        </w:rPr>
        <w:t xml:space="preserve"> </w:t>
      </w:r>
      <w:r w:rsidR="00174385" w:rsidRPr="003D3D3E">
        <w:rPr>
          <w:rFonts w:asciiTheme="minorHAnsi" w:hAnsiTheme="minorHAnsi" w:cstheme="minorHAnsi"/>
          <w:spacing w:val="-2"/>
        </w:rPr>
        <w:t>Xe</w:t>
      </w:r>
      <w:r w:rsidRPr="003D3D3E">
        <w:rPr>
          <w:rFonts w:asciiTheme="minorHAnsi" w:hAnsiTheme="minorHAnsi" w:cstheme="minorHAnsi"/>
          <w:spacing w:val="-2"/>
        </w:rPr>
        <w:t>nophobia</w:t>
      </w:r>
      <w:bookmarkEnd w:id="18"/>
    </w:p>
    <w:p w14:paraId="246620C4" w14:textId="3C88CB4E" w:rsidR="00325C7D" w:rsidRPr="003D3D3E" w:rsidRDefault="001250B7" w:rsidP="003D3D3E">
      <w:pPr>
        <w:jc w:val="both"/>
        <w:rPr>
          <w:rFonts w:asciiTheme="minorHAnsi" w:hAnsiTheme="minorHAnsi" w:cstheme="minorHAnsi"/>
        </w:rPr>
      </w:pPr>
      <w:r w:rsidRPr="003D3D3E">
        <w:rPr>
          <w:rFonts w:asciiTheme="minorHAnsi" w:hAnsiTheme="minorHAnsi" w:cstheme="minorHAnsi"/>
        </w:rPr>
        <w:t xml:space="preserve">The school is against all forms of racism and </w:t>
      </w:r>
      <w:r w:rsidR="00174385" w:rsidRPr="003D3D3E">
        <w:rPr>
          <w:rFonts w:asciiTheme="minorHAnsi" w:hAnsiTheme="minorHAnsi" w:cstheme="minorHAnsi"/>
        </w:rPr>
        <w:t>x</w:t>
      </w:r>
      <w:r w:rsidRPr="003D3D3E">
        <w:rPr>
          <w:rFonts w:asciiTheme="minorHAnsi" w:hAnsiTheme="minorHAnsi" w:cstheme="minorHAnsi"/>
        </w:rPr>
        <w:t>enophobia, including those that are directed towards</w:t>
      </w:r>
      <w:r w:rsidRPr="003D3D3E">
        <w:rPr>
          <w:rFonts w:asciiTheme="minorHAnsi" w:hAnsiTheme="minorHAnsi" w:cstheme="minorHAnsi"/>
          <w:spacing w:val="-3"/>
        </w:rPr>
        <w:t xml:space="preserve"> </w:t>
      </w:r>
      <w:r w:rsidRPr="003D3D3E">
        <w:rPr>
          <w:rFonts w:asciiTheme="minorHAnsi" w:hAnsiTheme="minorHAnsi" w:cstheme="minorHAnsi"/>
        </w:rPr>
        <w:t>religious</w:t>
      </w:r>
      <w:r w:rsidRPr="003D3D3E">
        <w:rPr>
          <w:rFonts w:asciiTheme="minorHAnsi" w:hAnsiTheme="minorHAnsi" w:cstheme="minorHAnsi"/>
          <w:spacing w:val="-3"/>
        </w:rPr>
        <w:t xml:space="preserve"> </w:t>
      </w:r>
      <w:r w:rsidRPr="003D3D3E">
        <w:rPr>
          <w:rFonts w:asciiTheme="minorHAnsi" w:hAnsiTheme="minorHAnsi" w:cstheme="minorHAnsi"/>
        </w:rPr>
        <w:t>groups</w:t>
      </w:r>
      <w:r w:rsidRPr="003D3D3E">
        <w:rPr>
          <w:rFonts w:asciiTheme="minorHAnsi" w:hAnsiTheme="minorHAnsi" w:cstheme="minorHAnsi"/>
          <w:spacing w:val="-5"/>
        </w:rPr>
        <w:t xml:space="preserve"> </w:t>
      </w:r>
      <w:r w:rsidRPr="003D3D3E">
        <w:rPr>
          <w:rFonts w:asciiTheme="minorHAnsi" w:hAnsiTheme="minorHAnsi" w:cstheme="minorHAnsi"/>
        </w:rPr>
        <w:t>and</w:t>
      </w:r>
      <w:r w:rsidRPr="003D3D3E">
        <w:rPr>
          <w:rFonts w:asciiTheme="minorHAnsi" w:hAnsiTheme="minorHAnsi" w:cstheme="minorHAnsi"/>
          <w:spacing w:val="-4"/>
        </w:rPr>
        <w:t xml:space="preserve"> </w:t>
      </w:r>
      <w:r w:rsidRPr="003D3D3E">
        <w:rPr>
          <w:rFonts w:asciiTheme="minorHAnsi" w:hAnsiTheme="minorHAnsi" w:cstheme="minorHAnsi"/>
        </w:rPr>
        <w:t>communities,</w:t>
      </w:r>
      <w:r w:rsidRPr="003D3D3E">
        <w:rPr>
          <w:rFonts w:asciiTheme="minorHAnsi" w:hAnsiTheme="minorHAnsi" w:cstheme="minorHAnsi"/>
          <w:spacing w:val="-3"/>
        </w:rPr>
        <w:t xml:space="preserve"> </w:t>
      </w:r>
      <w:r w:rsidRPr="003D3D3E">
        <w:rPr>
          <w:rFonts w:asciiTheme="minorHAnsi" w:hAnsiTheme="minorHAnsi" w:cstheme="minorHAnsi"/>
        </w:rPr>
        <w:t>for</w:t>
      </w:r>
      <w:r w:rsidRPr="003D3D3E">
        <w:rPr>
          <w:rFonts w:asciiTheme="minorHAnsi" w:hAnsiTheme="minorHAnsi" w:cstheme="minorHAnsi"/>
          <w:spacing w:val="-5"/>
        </w:rPr>
        <w:t xml:space="preserve"> </w:t>
      </w:r>
      <w:r w:rsidRPr="003D3D3E">
        <w:rPr>
          <w:rFonts w:asciiTheme="minorHAnsi" w:hAnsiTheme="minorHAnsi" w:cstheme="minorHAnsi"/>
        </w:rPr>
        <w:t>example,</w:t>
      </w:r>
      <w:r w:rsidRPr="003D3D3E">
        <w:rPr>
          <w:rFonts w:asciiTheme="minorHAnsi" w:hAnsiTheme="minorHAnsi" w:cstheme="minorHAnsi"/>
          <w:spacing w:val="-3"/>
        </w:rPr>
        <w:t xml:space="preserve"> </w:t>
      </w:r>
      <w:r w:rsidRPr="003D3D3E">
        <w:rPr>
          <w:rFonts w:asciiTheme="minorHAnsi" w:hAnsiTheme="minorHAnsi" w:cstheme="minorHAnsi"/>
        </w:rPr>
        <w:t>Islamia</w:t>
      </w:r>
      <w:r w:rsidRPr="003D3D3E">
        <w:rPr>
          <w:rFonts w:asciiTheme="minorHAnsi" w:hAnsiTheme="minorHAnsi" w:cstheme="minorHAnsi"/>
          <w:spacing w:val="-3"/>
        </w:rPr>
        <w:t xml:space="preserve"> </w:t>
      </w:r>
      <w:r w:rsidRPr="003D3D3E">
        <w:rPr>
          <w:rFonts w:asciiTheme="minorHAnsi" w:hAnsiTheme="minorHAnsi" w:cstheme="minorHAnsi"/>
        </w:rPr>
        <w:t>phobia,</w:t>
      </w:r>
      <w:r w:rsidRPr="003D3D3E">
        <w:rPr>
          <w:rFonts w:asciiTheme="minorHAnsi" w:hAnsiTheme="minorHAnsi" w:cstheme="minorHAnsi"/>
          <w:spacing w:val="-3"/>
        </w:rPr>
        <w:t xml:space="preserve"> </w:t>
      </w:r>
      <w:r w:rsidRPr="003D3D3E">
        <w:rPr>
          <w:rFonts w:asciiTheme="minorHAnsi" w:hAnsiTheme="minorHAnsi" w:cstheme="minorHAnsi"/>
        </w:rPr>
        <w:t>and</w:t>
      </w:r>
      <w:r w:rsidRPr="003D3D3E">
        <w:rPr>
          <w:rFonts w:asciiTheme="minorHAnsi" w:hAnsiTheme="minorHAnsi" w:cstheme="minorHAnsi"/>
          <w:spacing w:val="-6"/>
        </w:rPr>
        <w:t xml:space="preserve"> </w:t>
      </w:r>
      <w:r w:rsidRPr="003D3D3E">
        <w:rPr>
          <w:rFonts w:asciiTheme="minorHAnsi" w:hAnsiTheme="minorHAnsi" w:cstheme="minorHAnsi"/>
        </w:rPr>
        <w:t>against</w:t>
      </w:r>
      <w:r w:rsidRPr="003D3D3E">
        <w:rPr>
          <w:rFonts w:asciiTheme="minorHAnsi" w:hAnsiTheme="minorHAnsi" w:cstheme="minorHAnsi"/>
          <w:spacing w:val="-2"/>
        </w:rPr>
        <w:t xml:space="preserve"> </w:t>
      </w:r>
      <w:r w:rsidRPr="003D3D3E">
        <w:rPr>
          <w:rFonts w:asciiTheme="minorHAnsi" w:hAnsiTheme="minorHAnsi" w:cstheme="minorHAnsi"/>
        </w:rPr>
        <w:t>fugitives, refugees and asylum seekers.</w:t>
      </w:r>
    </w:p>
    <w:p w14:paraId="7D03D1C5" w14:textId="77777777" w:rsidR="00325C7D" w:rsidRPr="003D3D3E" w:rsidRDefault="00325C7D">
      <w:pPr>
        <w:pStyle w:val="BodyText"/>
        <w:rPr>
          <w:rFonts w:asciiTheme="minorHAnsi" w:hAnsiTheme="minorHAnsi" w:cstheme="minorHAnsi"/>
        </w:rPr>
      </w:pPr>
    </w:p>
    <w:p w14:paraId="4DC1900B" w14:textId="77777777" w:rsidR="003D3D3E" w:rsidRPr="003D3D3E" w:rsidRDefault="003D3D3E" w:rsidP="003D3D3E">
      <w:pPr>
        <w:pStyle w:val="Heading2"/>
        <w:rPr>
          <w:rFonts w:asciiTheme="minorHAnsi" w:hAnsiTheme="minorHAnsi" w:cstheme="minorHAnsi"/>
          <w:lang w:val="en-GB"/>
        </w:rPr>
      </w:pPr>
      <w:bookmarkStart w:id="19" w:name="_Toc234218137"/>
      <w:r w:rsidRPr="003D3D3E">
        <w:rPr>
          <w:rFonts w:asciiTheme="minorHAnsi" w:hAnsiTheme="minorHAnsi" w:cstheme="minorHAnsi"/>
          <w:lang w:val="en-GB"/>
        </w:rPr>
        <w:t>Reasonable Adjustments, Behaviour and ALN (English)</w:t>
      </w:r>
      <w:bookmarkEnd w:id="19"/>
    </w:p>
    <w:p w14:paraId="15BFC426" w14:textId="77777777" w:rsidR="003D3D3E" w:rsidRPr="003D3D3E" w:rsidRDefault="003D3D3E" w:rsidP="003D3D3E">
      <w:pPr>
        <w:pStyle w:val="Heading3"/>
        <w:rPr>
          <w:rFonts w:asciiTheme="minorHAnsi" w:hAnsiTheme="minorHAnsi" w:cstheme="minorHAnsi"/>
          <w:lang w:val="en-GB"/>
        </w:rPr>
      </w:pPr>
      <w:bookmarkStart w:id="20" w:name="_Toc234218138"/>
      <w:r w:rsidRPr="003D3D3E">
        <w:rPr>
          <w:rFonts w:asciiTheme="minorHAnsi" w:hAnsiTheme="minorHAnsi" w:cstheme="minorHAnsi"/>
          <w:lang w:val="en-GB"/>
        </w:rPr>
        <w:t>Reasonable Adjustments</w:t>
      </w:r>
      <w:bookmarkEnd w:id="20"/>
    </w:p>
    <w:p w14:paraId="78D4AA96" w14:textId="77777777" w:rsidR="003D3D3E" w:rsidRPr="003D3D3E" w:rsidRDefault="003D3D3E" w:rsidP="003D3D3E">
      <w:pPr>
        <w:pStyle w:val="BodyText"/>
        <w:spacing w:before="43"/>
        <w:jc w:val="both"/>
        <w:rPr>
          <w:rFonts w:asciiTheme="minorHAnsi" w:hAnsiTheme="minorHAnsi" w:cstheme="minorHAnsi"/>
          <w:lang w:val="en-GB"/>
        </w:rPr>
      </w:pPr>
      <w:r w:rsidRPr="003D3D3E">
        <w:rPr>
          <w:rFonts w:asciiTheme="minorHAnsi" w:hAnsiTheme="minorHAnsi" w:cstheme="minorHAnsi"/>
          <w:lang w:val="en-GB"/>
        </w:rPr>
        <w:t>Under the Equality Act 2010, Ysgol Morgan Llwyd recognises its legal duty to make reasonable adjustments to ensure that pupils, staff, parents/carers and visitors with protected characteristics, particularly those with disabilities, are not placed at a substantial disadvantage compared to others.</w:t>
      </w:r>
    </w:p>
    <w:p w14:paraId="11A132F5" w14:textId="77777777" w:rsidR="003D3D3E" w:rsidRPr="003D3D3E" w:rsidRDefault="003D3D3E" w:rsidP="003D3D3E">
      <w:pPr>
        <w:pStyle w:val="BodyText"/>
        <w:spacing w:before="43"/>
        <w:jc w:val="both"/>
        <w:rPr>
          <w:rFonts w:asciiTheme="minorHAnsi" w:hAnsiTheme="minorHAnsi" w:cstheme="minorHAnsi"/>
          <w:lang w:val="en-GB"/>
        </w:rPr>
      </w:pPr>
      <w:r w:rsidRPr="003D3D3E">
        <w:rPr>
          <w:rFonts w:asciiTheme="minorHAnsi" w:hAnsiTheme="minorHAnsi" w:cstheme="minorHAnsi"/>
          <w:lang w:val="en-GB"/>
        </w:rPr>
        <w:t>Reasonable adjustments may include, but are not limited to:</w:t>
      </w:r>
    </w:p>
    <w:p w14:paraId="702C9B38" w14:textId="77777777" w:rsidR="003D3D3E" w:rsidRPr="003D3D3E" w:rsidRDefault="003D3D3E" w:rsidP="003D3D3E">
      <w:pPr>
        <w:pStyle w:val="BodyText"/>
        <w:numPr>
          <w:ilvl w:val="0"/>
          <w:numId w:val="23"/>
        </w:numPr>
        <w:spacing w:before="43"/>
        <w:jc w:val="both"/>
        <w:rPr>
          <w:rFonts w:asciiTheme="minorHAnsi" w:hAnsiTheme="minorHAnsi" w:cstheme="minorHAnsi"/>
          <w:lang w:val="en-GB"/>
        </w:rPr>
      </w:pPr>
      <w:r w:rsidRPr="003D3D3E">
        <w:rPr>
          <w:rFonts w:asciiTheme="minorHAnsi" w:hAnsiTheme="minorHAnsi" w:cstheme="minorHAnsi"/>
          <w:lang w:val="en-GB"/>
        </w:rPr>
        <w:t>Adaptations to teaching and learning approaches.</w:t>
      </w:r>
    </w:p>
    <w:p w14:paraId="7A4BB8B6" w14:textId="77777777" w:rsidR="003D3D3E" w:rsidRPr="003D3D3E" w:rsidRDefault="003D3D3E" w:rsidP="003D3D3E">
      <w:pPr>
        <w:pStyle w:val="BodyText"/>
        <w:numPr>
          <w:ilvl w:val="0"/>
          <w:numId w:val="23"/>
        </w:numPr>
        <w:spacing w:before="43"/>
        <w:jc w:val="both"/>
        <w:rPr>
          <w:rFonts w:asciiTheme="minorHAnsi" w:hAnsiTheme="minorHAnsi" w:cstheme="minorHAnsi"/>
          <w:lang w:val="en-GB"/>
        </w:rPr>
      </w:pPr>
      <w:r w:rsidRPr="003D3D3E">
        <w:rPr>
          <w:rFonts w:asciiTheme="minorHAnsi" w:hAnsiTheme="minorHAnsi" w:cstheme="minorHAnsi"/>
          <w:lang w:val="en-GB"/>
        </w:rPr>
        <w:t>Adjustments to behaviour management strategies.</w:t>
      </w:r>
    </w:p>
    <w:p w14:paraId="45FA2A9C" w14:textId="77777777" w:rsidR="003D3D3E" w:rsidRPr="003D3D3E" w:rsidRDefault="003D3D3E" w:rsidP="003D3D3E">
      <w:pPr>
        <w:pStyle w:val="BodyText"/>
        <w:numPr>
          <w:ilvl w:val="0"/>
          <w:numId w:val="23"/>
        </w:numPr>
        <w:spacing w:before="43"/>
        <w:jc w:val="both"/>
        <w:rPr>
          <w:rFonts w:asciiTheme="minorHAnsi" w:hAnsiTheme="minorHAnsi" w:cstheme="minorHAnsi"/>
          <w:lang w:val="en-GB"/>
        </w:rPr>
      </w:pPr>
      <w:r w:rsidRPr="003D3D3E">
        <w:rPr>
          <w:rFonts w:asciiTheme="minorHAnsi" w:hAnsiTheme="minorHAnsi" w:cstheme="minorHAnsi"/>
          <w:lang w:val="en-GB"/>
        </w:rPr>
        <w:t>Modifications to routines, expectations or assessment arrangements.</w:t>
      </w:r>
    </w:p>
    <w:p w14:paraId="29416C54" w14:textId="77777777" w:rsidR="003D3D3E" w:rsidRPr="003D3D3E" w:rsidRDefault="003D3D3E" w:rsidP="003D3D3E">
      <w:pPr>
        <w:pStyle w:val="BodyText"/>
        <w:numPr>
          <w:ilvl w:val="0"/>
          <w:numId w:val="23"/>
        </w:numPr>
        <w:spacing w:before="43"/>
        <w:jc w:val="both"/>
        <w:rPr>
          <w:rFonts w:asciiTheme="minorHAnsi" w:hAnsiTheme="minorHAnsi" w:cstheme="minorHAnsi"/>
          <w:lang w:val="en-GB"/>
        </w:rPr>
      </w:pPr>
      <w:r w:rsidRPr="003D3D3E">
        <w:rPr>
          <w:rFonts w:asciiTheme="minorHAnsi" w:hAnsiTheme="minorHAnsi" w:cstheme="minorHAnsi"/>
          <w:lang w:val="en-GB"/>
        </w:rPr>
        <w:t>Provision of auxiliary aids, specialist equipment or additional support.</w:t>
      </w:r>
    </w:p>
    <w:p w14:paraId="4DE59B32" w14:textId="77777777" w:rsidR="003D3D3E" w:rsidRPr="003D3D3E" w:rsidRDefault="003D3D3E" w:rsidP="003D3D3E">
      <w:pPr>
        <w:pStyle w:val="BodyText"/>
        <w:numPr>
          <w:ilvl w:val="0"/>
          <w:numId w:val="23"/>
        </w:numPr>
        <w:spacing w:before="43"/>
        <w:jc w:val="both"/>
        <w:rPr>
          <w:rFonts w:asciiTheme="minorHAnsi" w:hAnsiTheme="minorHAnsi" w:cstheme="minorHAnsi"/>
          <w:lang w:val="en-GB"/>
        </w:rPr>
      </w:pPr>
      <w:r w:rsidRPr="003D3D3E">
        <w:rPr>
          <w:rFonts w:asciiTheme="minorHAnsi" w:hAnsiTheme="minorHAnsi" w:cstheme="minorHAnsi"/>
          <w:lang w:val="en-GB"/>
        </w:rPr>
        <w:t>Adjustments to communication methods and access to information.</w:t>
      </w:r>
    </w:p>
    <w:p w14:paraId="7C7FAE58" w14:textId="77777777" w:rsidR="003D3D3E" w:rsidRPr="003D3D3E" w:rsidRDefault="003D3D3E" w:rsidP="003D3D3E">
      <w:pPr>
        <w:pStyle w:val="BodyText"/>
        <w:numPr>
          <w:ilvl w:val="0"/>
          <w:numId w:val="23"/>
        </w:numPr>
        <w:spacing w:before="43"/>
        <w:jc w:val="both"/>
        <w:rPr>
          <w:rFonts w:asciiTheme="minorHAnsi" w:hAnsiTheme="minorHAnsi" w:cstheme="minorHAnsi"/>
          <w:lang w:val="en-GB"/>
        </w:rPr>
      </w:pPr>
      <w:r w:rsidRPr="003D3D3E">
        <w:rPr>
          <w:rFonts w:asciiTheme="minorHAnsi" w:hAnsiTheme="minorHAnsi" w:cstheme="minorHAnsi"/>
          <w:lang w:val="en-GB"/>
        </w:rPr>
        <w:t>Adaptations to the physical environment where reasonably practicable.</w:t>
      </w:r>
    </w:p>
    <w:p w14:paraId="4950565C" w14:textId="77777777" w:rsidR="003D3D3E" w:rsidRPr="003D3D3E" w:rsidRDefault="003D3D3E" w:rsidP="003D3D3E">
      <w:pPr>
        <w:pStyle w:val="BodyText"/>
        <w:spacing w:before="43"/>
        <w:jc w:val="both"/>
        <w:rPr>
          <w:rFonts w:asciiTheme="minorHAnsi" w:hAnsiTheme="minorHAnsi" w:cstheme="minorHAnsi"/>
          <w:lang w:val="en-GB"/>
        </w:rPr>
      </w:pPr>
      <w:r w:rsidRPr="003D3D3E">
        <w:rPr>
          <w:rFonts w:asciiTheme="minorHAnsi" w:hAnsiTheme="minorHAnsi" w:cstheme="minorHAnsi"/>
          <w:lang w:val="en-GB"/>
        </w:rPr>
        <w:t>All reasonable adjustments will be considered on an individual basis, taking into account the needs of the individual, the effectiveness of the adjustment and the resources available to the school.</w:t>
      </w:r>
    </w:p>
    <w:p w14:paraId="43AB436D" w14:textId="77777777" w:rsidR="003D3D3E" w:rsidRPr="003D3D3E" w:rsidRDefault="003D3D3E" w:rsidP="003D3D3E">
      <w:pPr>
        <w:pStyle w:val="BodyText"/>
        <w:spacing w:before="43"/>
        <w:rPr>
          <w:rFonts w:asciiTheme="minorHAnsi" w:hAnsiTheme="minorHAnsi" w:cstheme="minorHAnsi"/>
          <w:b/>
          <w:bCs/>
          <w:lang w:val="en-GB"/>
        </w:rPr>
      </w:pPr>
    </w:p>
    <w:p w14:paraId="2A0DF2F2" w14:textId="74BE4D60" w:rsidR="003D3D3E" w:rsidRPr="003D3D3E" w:rsidRDefault="003D3D3E" w:rsidP="003D3D3E">
      <w:pPr>
        <w:pStyle w:val="Heading3"/>
        <w:rPr>
          <w:rFonts w:asciiTheme="minorHAnsi" w:hAnsiTheme="minorHAnsi" w:cstheme="minorHAnsi"/>
          <w:lang w:val="en-GB"/>
        </w:rPr>
      </w:pPr>
      <w:bookmarkStart w:id="21" w:name="_Toc234218139"/>
      <w:r w:rsidRPr="003D3D3E">
        <w:rPr>
          <w:rFonts w:asciiTheme="minorHAnsi" w:hAnsiTheme="minorHAnsi" w:cstheme="minorHAnsi"/>
          <w:lang w:val="en-GB"/>
        </w:rPr>
        <w:t>Links with the Behaviour Policy</w:t>
      </w:r>
      <w:bookmarkEnd w:id="21"/>
    </w:p>
    <w:p w14:paraId="742DFA7D" w14:textId="77777777" w:rsidR="003D3D3E" w:rsidRPr="003D3D3E" w:rsidRDefault="003D3D3E" w:rsidP="003D3D3E">
      <w:pPr>
        <w:pStyle w:val="BodyText"/>
        <w:spacing w:before="43"/>
        <w:jc w:val="both"/>
        <w:rPr>
          <w:rFonts w:asciiTheme="minorHAnsi" w:hAnsiTheme="minorHAnsi" w:cstheme="minorHAnsi"/>
          <w:lang w:val="en-GB"/>
        </w:rPr>
      </w:pPr>
      <w:r w:rsidRPr="003D3D3E">
        <w:rPr>
          <w:rFonts w:asciiTheme="minorHAnsi" w:hAnsiTheme="minorHAnsi" w:cstheme="minorHAnsi"/>
          <w:lang w:val="en-GB"/>
        </w:rPr>
        <w:t>The school recognises that behaviour may be influenced by disability, additional learning needs (ALN), or other protected characteristics. In line with the Behaviour Policy:</w:t>
      </w:r>
    </w:p>
    <w:p w14:paraId="22EF7FAE" w14:textId="77777777" w:rsidR="003D3D3E" w:rsidRPr="003D3D3E" w:rsidRDefault="003D3D3E" w:rsidP="003D3D3E">
      <w:pPr>
        <w:pStyle w:val="BodyText"/>
        <w:numPr>
          <w:ilvl w:val="0"/>
          <w:numId w:val="24"/>
        </w:numPr>
        <w:spacing w:before="43"/>
        <w:jc w:val="both"/>
        <w:rPr>
          <w:rFonts w:asciiTheme="minorHAnsi" w:hAnsiTheme="minorHAnsi" w:cstheme="minorHAnsi"/>
          <w:lang w:val="en-GB"/>
        </w:rPr>
      </w:pPr>
      <w:r w:rsidRPr="003D3D3E">
        <w:rPr>
          <w:rFonts w:asciiTheme="minorHAnsi" w:hAnsiTheme="minorHAnsi" w:cstheme="minorHAnsi"/>
          <w:lang w:val="en-GB"/>
        </w:rPr>
        <w:t>Behaviour expectations will be applied fairly and consistently, with reasonable adjustments made where appropriate.</w:t>
      </w:r>
    </w:p>
    <w:p w14:paraId="5901E9D6" w14:textId="77777777" w:rsidR="003D3D3E" w:rsidRPr="003D3D3E" w:rsidRDefault="003D3D3E" w:rsidP="003D3D3E">
      <w:pPr>
        <w:pStyle w:val="BodyText"/>
        <w:numPr>
          <w:ilvl w:val="0"/>
          <w:numId w:val="24"/>
        </w:numPr>
        <w:spacing w:before="43"/>
        <w:jc w:val="both"/>
        <w:rPr>
          <w:rFonts w:asciiTheme="minorHAnsi" w:hAnsiTheme="minorHAnsi" w:cstheme="minorHAnsi"/>
          <w:lang w:val="en-GB"/>
        </w:rPr>
      </w:pPr>
      <w:r w:rsidRPr="003D3D3E">
        <w:rPr>
          <w:rFonts w:asciiTheme="minorHAnsi" w:hAnsiTheme="minorHAnsi" w:cstheme="minorHAnsi"/>
          <w:lang w:val="en-GB"/>
        </w:rPr>
        <w:t>Disciplinary procedures will take account of a pupil’s individual needs and circumstances.</w:t>
      </w:r>
    </w:p>
    <w:p w14:paraId="3974965A" w14:textId="77777777" w:rsidR="003D3D3E" w:rsidRPr="003D3D3E" w:rsidRDefault="003D3D3E" w:rsidP="003D3D3E">
      <w:pPr>
        <w:pStyle w:val="BodyText"/>
        <w:numPr>
          <w:ilvl w:val="0"/>
          <w:numId w:val="24"/>
        </w:numPr>
        <w:spacing w:before="43"/>
        <w:jc w:val="both"/>
        <w:rPr>
          <w:rFonts w:asciiTheme="minorHAnsi" w:hAnsiTheme="minorHAnsi" w:cstheme="minorHAnsi"/>
          <w:lang w:val="en-GB"/>
        </w:rPr>
      </w:pPr>
      <w:r w:rsidRPr="003D3D3E">
        <w:rPr>
          <w:rFonts w:asciiTheme="minorHAnsi" w:hAnsiTheme="minorHAnsi" w:cstheme="minorHAnsi"/>
          <w:lang w:val="en-GB"/>
        </w:rPr>
        <w:t>Pupils will not be penalised for behaviour that arises as a direct consequence of a disability or ALN where reasonable adjustments have not been made.</w:t>
      </w:r>
    </w:p>
    <w:p w14:paraId="48B8CBD8" w14:textId="77777777" w:rsidR="003D3D3E" w:rsidRPr="003D3D3E" w:rsidRDefault="003D3D3E" w:rsidP="003D3D3E">
      <w:pPr>
        <w:pStyle w:val="BodyText"/>
        <w:numPr>
          <w:ilvl w:val="0"/>
          <w:numId w:val="24"/>
        </w:numPr>
        <w:spacing w:before="43"/>
        <w:jc w:val="both"/>
        <w:rPr>
          <w:rFonts w:asciiTheme="minorHAnsi" w:hAnsiTheme="minorHAnsi" w:cstheme="minorHAnsi"/>
          <w:lang w:val="en-GB"/>
        </w:rPr>
      </w:pPr>
      <w:r w:rsidRPr="003D3D3E">
        <w:rPr>
          <w:rFonts w:asciiTheme="minorHAnsi" w:hAnsiTheme="minorHAnsi" w:cstheme="minorHAnsi"/>
          <w:lang w:val="en-GB"/>
        </w:rPr>
        <w:t>Staff will use positive, supportive and restorative approaches wherever possible.</w:t>
      </w:r>
    </w:p>
    <w:p w14:paraId="7470EC71" w14:textId="77777777" w:rsidR="003D3D3E" w:rsidRPr="003D3D3E" w:rsidRDefault="003D3D3E" w:rsidP="003D3D3E">
      <w:pPr>
        <w:pStyle w:val="BodyText"/>
        <w:spacing w:before="43"/>
        <w:jc w:val="both"/>
        <w:rPr>
          <w:rFonts w:asciiTheme="minorHAnsi" w:hAnsiTheme="minorHAnsi" w:cstheme="minorHAnsi"/>
          <w:lang w:val="en-GB"/>
        </w:rPr>
      </w:pPr>
      <w:r w:rsidRPr="003D3D3E">
        <w:rPr>
          <w:rFonts w:asciiTheme="minorHAnsi" w:hAnsiTheme="minorHAnsi" w:cstheme="minorHAnsi"/>
          <w:lang w:val="en-GB"/>
        </w:rPr>
        <w:t>This ensures that behaviour management does not result in unlawful discrimination and supports equality of opportunity for all pupils.</w:t>
      </w:r>
    </w:p>
    <w:p w14:paraId="1BD728FA" w14:textId="77777777" w:rsidR="003D3D3E" w:rsidRPr="003D3D3E" w:rsidRDefault="003D3D3E" w:rsidP="003D3D3E">
      <w:pPr>
        <w:pStyle w:val="BodyText"/>
        <w:spacing w:before="43"/>
        <w:rPr>
          <w:rFonts w:asciiTheme="minorHAnsi" w:hAnsiTheme="minorHAnsi" w:cstheme="minorHAnsi"/>
          <w:b/>
          <w:bCs/>
          <w:lang w:val="en-GB"/>
        </w:rPr>
      </w:pPr>
    </w:p>
    <w:p w14:paraId="2B2B9620" w14:textId="0F99D6EE" w:rsidR="003D3D3E" w:rsidRPr="003D3D3E" w:rsidRDefault="003D3D3E" w:rsidP="003D3D3E">
      <w:pPr>
        <w:pStyle w:val="Heading3"/>
        <w:rPr>
          <w:rFonts w:asciiTheme="minorHAnsi" w:hAnsiTheme="minorHAnsi" w:cstheme="minorHAnsi"/>
          <w:lang w:val="en-GB"/>
        </w:rPr>
      </w:pPr>
      <w:bookmarkStart w:id="22" w:name="_Toc234218140"/>
      <w:r w:rsidRPr="003D3D3E">
        <w:rPr>
          <w:rFonts w:asciiTheme="minorHAnsi" w:hAnsiTheme="minorHAnsi" w:cstheme="minorHAnsi"/>
          <w:lang w:val="en-GB"/>
        </w:rPr>
        <w:t>Links with the ALN Policy</w:t>
      </w:r>
      <w:bookmarkEnd w:id="22"/>
    </w:p>
    <w:p w14:paraId="422B12D5" w14:textId="77777777" w:rsidR="003D3D3E" w:rsidRPr="003D3D3E" w:rsidRDefault="003D3D3E" w:rsidP="003D3D3E">
      <w:pPr>
        <w:pStyle w:val="BodyText"/>
        <w:spacing w:before="43"/>
        <w:rPr>
          <w:rFonts w:asciiTheme="minorHAnsi" w:hAnsiTheme="minorHAnsi" w:cstheme="minorHAnsi"/>
          <w:lang w:val="en-GB"/>
        </w:rPr>
      </w:pPr>
      <w:r w:rsidRPr="003D3D3E">
        <w:rPr>
          <w:rFonts w:asciiTheme="minorHAnsi" w:hAnsiTheme="minorHAnsi" w:cstheme="minorHAnsi"/>
          <w:lang w:val="en-GB"/>
        </w:rPr>
        <w:t>The school’s ALN Policy sets out how Ysgol Morgan Llwyd identifies, supports and reviews the needs of learners with additional learning needs in line with the Additional Learning Needs and Education Tribunal (Wales) Act 2018.</w:t>
      </w:r>
    </w:p>
    <w:p w14:paraId="097E3A9E" w14:textId="77777777" w:rsidR="003D3D3E" w:rsidRPr="003D3D3E" w:rsidRDefault="003D3D3E" w:rsidP="003D3D3E">
      <w:pPr>
        <w:pStyle w:val="BodyText"/>
        <w:spacing w:before="43"/>
        <w:rPr>
          <w:rFonts w:asciiTheme="minorHAnsi" w:hAnsiTheme="minorHAnsi" w:cstheme="minorHAnsi"/>
          <w:lang w:val="en-GB"/>
        </w:rPr>
      </w:pPr>
      <w:r w:rsidRPr="003D3D3E">
        <w:rPr>
          <w:rFonts w:asciiTheme="minorHAnsi" w:hAnsiTheme="minorHAnsi" w:cstheme="minorHAnsi"/>
          <w:lang w:val="en-GB"/>
        </w:rPr>
        <w:t>Reasonable adjustments under the Equality Act 2010 work alongside ALN provision by:</w:t>
      </w:r>
    </w:p>
    <w:p w14:paraId="4A9B6C94" w14:textId="77777777" w:rsidR="003D3D3E" w:rsidRPr="003D3D3E" w:rsidRDefault="003D3D3E" w:rsidP="003D3D3E">
      <w:pPr>
        <w:pStyle w:val="BodyText"/>
        <w:numPr>
          <w:ilvl w:val="0"/>
          <w:numId w:val="25"/>
        </w:numPr>
        <w:spacing w:before="43"/>
        <w:rPr>
          <w:rFonts w:asciiTheme="minorHAnsi" w:hAnsiTheme="minorHAnsi" w:cstheme="minorHAnsi"/>
          <w:lang w:val="en-GB"/>
        </w:rPr>
      </w:pPr>
      <w:r w:rsidRPr="003D3D3E">
        <w:rPr>
          <w:rFonts w:asciiTheme="minorHAnsi" w:hAnsiTheme="minorHAnsi" w:cstheme="minorHAnsi"/>
          <w:lang w:val="en-GB"/>
        </w:rPr>
        <w:t>Supporting learners with ALN to access the curriculum and wider school life.</w:t>
      </w:r>
    </w:p>
    <w:p w14:paraId="47A157E9" w14:textId="77777777" w:rsidR="003D3D3E" w:rsidRPr="003D3D3E" w:rsidRDefault="003D3D3E" w:rsidP="003D3D3E">
      <w:pPr>
        <w:pStyle w:val="BodyText"/>
        <w:numPr>
          <w:ilvl w:val="0"/>
          <w:numId w:val="25"/>
        </w:numPr>
        <w:spacing w:before="43"/>
        <w:rPr>
          <w:rFonts w:asciiTheme="minorHAnsi" w:hAnsiTheme="minorHAnsi" w:cstheme="minorHAnsi"/>
          <w:lang w:val="en-GB"/>
        </w:rPr>
      </w:pPr>
      <w:r w:rsidRPr="003D3D3E">
        <w:rPr>
          <w:rFonts w:asciiTheme="minorHAnsi" w:hAnsiTheme="minorHAnsi" w:cstheme="minorHAnsi"/>
          <w:lang w:val="en-GB"/>
        </w:rPr>
        <w:t>Informing Individual Development Plans (IDPs) where appropriate.</w:t>
      </w:r>
    </w:p>
    <w:p w14:paraId="13B65FF0" w14:textId="77777777" w:rsidR="003D3D3E" w:rsidRPr="003D3D3E" w:rsidRDefault="003D3D3E" w:rsidP="003D3D3E">
      <w:pPr>
        <w:pStyle w:val="BodyText"/>
        <w:numPr>
          <w:ilvl w:val="0"/>
          <w:numId w:val="25"/>
        </w:numPr>
        <w:spacing w:before="43"/>
        <w:rPr>
          <w:rFonts w:asciiTheme="minorHAnsi" w:hAnsiTheme="minorHAnsi" w:cstheme="minorHAnsi"/>
          <w:lang w:val="en-GB"/>
        </w:rPr>
      </w:pPr>
      <w:r w:rsidRPr="003D3D3E">
        <w:rPr>
          <w:rFonts w:asciiTheme="minorHAnsi" w:hAnsiTheme="minorHAnsi" w:cstheme="minorHAnsi"/>
          <w:lang w:val="en-GB"/>
        </w:rPr>
        <w:t>Ensuring coordinated support between teaching staff, ALNCo, parents/carers and external agencies.</w:t>
      </w:r>
    </w:p>
    <w:p w14:paraId="568B28F1" w14:textId="77777777" w:rsidR="003D3D3E" w:rsidRPr="003D3D3E" w:rsidRDefault="003D3D3E" w:rsidP="003D3D3E">
      <w:pPr>
        <w:pStyle w:val="BodyText"/>
        <w:numPr>
          <w:ilvl w:val="0"/>
          <w:numId w:val="25"/>
        </w:numPr>
        <w:spacing w:before="43"/>
        <w:rPr>
          <w:rFonts w:asciiTheme="minorHAnsi" w:hAnsiTheme="minorHAnsi" w:cstheme="minorHAnsi"/>
          <w:lang w:val="en-GB"/>
        </w:rPr>
      </w:pPr>
      <w:r w:rsidRPr="003D3D3E">
        <w:rPr>
          <w:rFonts w:asciiTheme="minorHAnsi" w:hAnsiTheme="minorHAnsi" w:cstheme="minorHAnsi"/>
          <w:lang w:val="en-GB"/>
        </w:rPr>
        <w:t>Promoting inclusive practice and removing barriers to learning.</w:t>
      </w:r>
    </w:p>
    <w:p w14:paraId="16937937" w14:textId="77777777" w:rsidR="00325C7D" w:rsidRPr="003D3D3E" w:rsidRDefault="00325C7D">
      <w:pPr>
        <w:pStyle w:val="BodyText"/>
        <w:spacing w:before="43"/>
        <w:rPr>
          <w:rFonts w:asciiTheme="minorHAnsi" w:hAnsiTheme="minorHAnsi" w:cstheme="minorHAnsi"/>
          <w:lang w:val="en-GB"/>
        </w:rPr>
      </w:pPr>
    </w:p>
    <w:p w14:paraId="7D96EBD2" w14:textId="77777777" w:rsidR="003D3D3E" w:rsidRPr="003D3D3E" w:rsidRDefault="003D3D3E">
      <w:pPr>
        <w:pStyle w:val="BodyText"/>
        <w:spacing w:before="43"/>
        <w:rPr>
          <w:rFonts w:asciiTheme="minorHAnsi" w:hAnsiTheme="minorHAnsi" w:cstheme="minorHAnsi"/>
        </w:rPr>
      </w:pPr>
    </w:p>
    <w:p w14:paraId="329DF631" w14:textId="5D8E3ED5" w:rsidR="00325C7D" w:rsidRPr="003D3D3E" w:rsidRDefault="00174385" w:rsidP="0027365E">
      <w:pPr>
        <w:pStyle w:val="Heading2"/>
        <w:rPr>
          <w:rFonts w:asciiTheme="minorHAnsi" w:hAnsiTheme="minorHAnsi" w:cstheme="minorHAnsi"/>
        </w:rPr>
      </w:pPr>
      <w:bookmarkStart w:id="23" w:name="_Toc234218141"/>
      <w:r w:rsidRPr="003D3D3E">
        <w:rPr>
          <w:rFonts w:asciiTheme="minorHAnsi" w:hAnsiTheme="minorHAnsi" w:cstheme="minorHAnsi"/>
        </w:rPr>
        <w:t>Responsibilities</w:t>
      </w:r>
      <w:bookmarkEnd w:id="23"/>
    </w:p>
    <w:p w14:paraId="70FA8D04" w14:textId="350D6691" w:rsidR="00325C7D" w:rsidRPr="003D3D3E" w:rsidRDefault="001250B7" w:rsidP="003D3D3E">
      <w:pPr>
        <w:jc w:val="both"/>
        <w:rPr>
          <w:rFonts w:asciiTheme="minorHAnsi" w:hAnsiTheme="minorHAnsi" w:cstheme="minorHAnsi"/>
        </w:rPr>
      </w:pPr>
      <w:r w:rsidRPr="003D3D3E">
        <w:rPr>
          <w:rFonts w:asciiTheme="minorHAnsi" w:hAnsiTheme="minorHAnsi" w:cstheme="minorHAnsi"/>
        </w:rPr>
        <w:t>The Governing Body is responsible for ensuring that the school complies with legislation, and that this policy or associated procedures or strategies are implemented. The Headteacher</w:t>
      </w:r>
      <w:r w:rsidRPr="003D3D3E">
        <w:rPr>
          <w:rFonts w:asciiTheme="minorHAnsi" w:hAnsiTheme="minorHAnsi" w:cstheme="minorHAnsi"/>
          <w:spacing w:val="-3"/>
        </w:rPr>
        <w:t xml:space="preserve"> </w:t>
      </w:r>
      <w:r w:rsidRPr="003D3D3E">
        <w:rPr>
          <w:rFonts w:asciiTheme="minorHAnsi" w:hAnsiTheme="minorHAnsi" w:cstheme="minorHAnsi"/>
        </w:rPr>
        <w:t>is</w:t>
      </w:r>
      <w:r w:rsidRPr="003D3D3E">
        <w:rPr>
          <w:rFonts w:asciiTheme="minorHAnsi" w:hAnsiTheme="minorHAnsi" w:cstheme="minorHAnsi"/>
          <w:spacing w:val="-1"/>
        </w:rPr>
        <w:t xml:space="preserve"> </w:t>
      </w:r>
      <w:r w:rsidRPr="003D3D3E">
        <w:rPr>
          <w:rFonts w:asciiTheme="minorHAnsi" w:hAnsiTheme="minorHAnsi" w:cstheme="minorHAnsi"/>
        </w:rPr>
        <w:t>responsible</w:t>
      </w:r>
      <w:r w:rsidRPr="003D3D3E">
        <w:rPr>
          <w:rFonts w:asciiTheme="minorHAnsi" w:hAnsiTheme="minorHAnsi" w:cstheme="minorHAnsi"/>
          <w:spacing w:val="-3"/>
        </w:rPr>
        <w:t xml:space="preserve"> </w:t>
      </w:r>
      <w:r w:rsidRPr="003D3D3E">
        <w:rPr>
          <w:rFonts w:asciiTheme="minorHAnsi" w:hAnsiTheme="minorHAnsi" w:cstheme="minorHAnsi"/>
        </w:rPr>
        <w:t>for</w:t>
      </w:r>
      <w:r w:rsidRPr="003D3D3E">
        <w:rPr>
          <w:rFonts w:asciiTheme="minorHAnsi" w:hAnsiTheme="minorHAnsi" w:cstheme="minorHAnsi"/>
          <w:spacing w:val="-1"/>
        </w:rPr>
        <w:t xml:space="preserve"> </w:t>
      </w:r>
      <w:r w:rsidRPr="003D3D3E">
        <w:rPr>
          <w:rFonts w:asciiTheme="minorHAnsi" w:hAnsiTheme="minorHAnsi" w:cstheme="minorHAnsi"/>
        </w:rPr>
        <w:t>implementing</w:t>
      </w:r>
      <w:r w:rsidRPr="003D3D3E">
        <w:rPr>
          <w:rFonts w:asciiTheme="minorHAnsi" w:hAnsiTheme="minorHAnsi" w:cstheme="minorHAnsi"/>
          <w:spacing w:val="-2"/>
        </w:rPr>
        <w:t xml:space="preserve"> </w:t>
      </w:r>
      <w:r w:rsidRPr="003D3D3E">
        <w:rPr>
          <w:rFonts w:asciiTheme="minorHAnsi" w:hAnsiTheme="minorHAnsi" w:cstheme="minorHAnsi"/>
        </w:rPr>
        <w:t>the</w:t>
      </w:r>
      <w:r w:rsidRPr="003D3D3E">
        <w:rPr>
          <w:rFonts w:asciiTheme="minorHAnsi" w:hAnsiTheme="minorHAnsi" w:cstheme="minorHAnsi"/>
          <w:spacing w:val="-3"/>
        </w:rPr>
        <w:t xml:space="preserve"> </w:t>
      </w:r>
      <w:r w:rsidRPr="003D3D3E">
        <w:rPr>
          <w:rFonts w:asciiTheme="minorHAnsi" w:hAnsiTheme="minorHAnsi" w:cstheme="minorHAnsi"/>
        </w:rPr>
        <w:t>policy;</w:t>
      </w:r>
      <w:r w:rsidRPr="003D3D3E">
        <w:rPr>
          <w:rFonts w:asciiTheme="minorHAnsi" w:hAnsiTheme="minorHAnsi" w:cstheme="minorHAnsi"/>
          <w:spacing w:val="-2"/>
        </w:rPr>
        <w:t xml:space="preserve"> </w:t>
      </w:r>
      <w:r w:rsidRPr="003D3D3E">
        <w:rPr>
          <w:rFonts w:asciiTheme="minorHAnsi" w:hAnsiTheme="minorHAnsi" w:cstheme="minorHAnsi"/>
        </w:rPr>
        <w:t>to</w:t>
      </w:r>
      <w:r w:rsidRPr="003D3D3E">
        <w:rPr>
          <w:rFonts w:asciiTheme="minorHAnsi" w:hAnsiTheme="minorHAnsi" w:cstheme="minorHAnsi"/>
          <w:spacing w:val="-2"/>
        </w:rPr>
        <w:t xml:space="preserve"> </w:t>
      </w:r>
      <w:r w:rsidRPr="003D3D3E">
        <w:rPr>
          <w:rFonts w:asciiTheme="minorHAnsi" w:hAnsiTheme="minorHAnsi" w:cstheme="minorHAnsi"/>
        </w:rPr>
        <w:t>ensure</w:t>
      </w:r>
      <w:r w:rsidRPr="003D3D3E">
        <w:rPr>
          <w:rFonts w:asciiTheme="minorHAnsi" w:hAnsiTheme="minorHAnsi" w:cstheme="minorHAnsi"/>
          <w:spacing w:val="-3"/>
        </w:rPr>
        <w:t xml:space="preserve"> </w:t>
      </w:r>
      <w:r w:rsidRPr="003D3D3E">
        <w:rPr>
          <w:rFonts w:asciiTheme="minorHAnsi" w:hAnsiTheme="minorHAnsi" w:cstheme="minorHAnsi"/>
        </w:rPr>
        <w:t>that all</w:t>
      </w:r>
      <w:r w:rsidRPr="003D3D3E">
        <w:rPr>
          <w:rFonts w:asciiTheme="minorHAnsi" w:hAnsiTheme="minorHAnsi" w:cstheme="minorHAnsi"/>
          <w:spacing w:val="-4"/>
        </w:rPr>
        <w:t xml:space="preserve"> </w:t>
      </w:r>
      <w:r w:rsidRPr="003D3D3E">
        <w:rPr>
          <w:rFonts w:asciiTheme="minorHAnsi" w:hAnsiTheme="minorHAnsi" w:cstheme="minorHAnsi"/>
        </w:rPr>
        <w:t>staff</w:t>
      </w:r>
      <w:r w:rsidRPr="003D3D3E">
        <w:rPr>
          <w:rFonts w:asciiTheme="minorHAnsi" w:hAnsiTheme="minorHAnsi" w:cstheme="minorHAnsi"/>
          <w:spacing w:val="-1"/>
        </w:rPr>
        <w:t xml:space="preserve"> </w:t>
      </w:r>
      <w:r w:rsidRPr="003D3D3E">
        <w:rPr>
          <w:rFonts w:asciiTheme="minorHAnsi" w:hAnsiTheme="minorHAnsi" w:cstheme="minorHAnsi"/>
        </w:rPr>
        <w:t>are aware</w:t>
      </w:r>
      <w:r w:rsidRPr="003D3D3E">
        <w:rPr>
          <w:rFonts w:asciiTheme="minorHAnsi" w:hAnsiTheme="minorHAnsi" w:cstheme="minorHAnsi"/>
          <w:spacing w:val="-3"/>
        </w:rPr>
        <w:t xml:space="preserve"> </w:t>
      </w:r>
      <w:r w:rsidRPr="003D3D3E">
        <w:rPr>
          <w:rFonts w:asciiTheme="minorHAnsi" w:hAnsiTheme="minorHAnsi" w:cstheme="minorHAnsi"/>
        </w:rPr>
        <w:t>of their responsibilities and that they are given</w:t>
      </w:r>
      <w:r w:rsidR="00174385" w:rsidRPr="003D3D3E">
        <w:rPr>
          <w:rFonts w:asciiTheme="minorHAnsi" w:hAnsiTheme="minorHAnsi" w:cstheme="minorHAnsi"/>
        </w:rPr>
        <w:t xml:space="preserve"> </w:t>
      </w:r>
      <w:r w:rsidRPr="003D3D3E">
        <w:rPr>
          <w:rFonts w:asciiTheme="minorHAnsi" w:hAnsiTheme="minorHAnsi" w:cstheme="minorHAnsi"/>
        </w:rPr>
        <w:t>the training on appropriate support; and for taking appropriate action in any cases of illegal differences.</w:t>
      </w:r>
    </w:p>
    <w:p w14:paraId="5700BCC6" w14:textId="1529CDB5" w:rsidR="00325C7D" w:rsidRPr="003D3D3E" w:rsidRDefault="001250B7" w:rsidP="003D3D3E">
      <w:pPr>
        <w:jc w:val="both"/>
        <w:rPr>
          <w:rFonts w:asciiTheme="minorHAnsi" w:hAnsiTheme="minorHAnsi" w:cstheme="minorHAnsi"/>
        </w:rPr>
      </w:pPr>
      <w:r w:rsidRPr="003D3D3E">
        <w:rPr>
          <w:rFonts w:asciiTheme="minorHAnsi" w:hAnsiTheme="minorHAnsi" w:cstheme="minorHAnsi"/>
        </w:rPr>
        <w:t>Every member of staff is expected to deal with racist cases that may arise; know how to identify</w:t>
      </w:r>
      <w:r w:rsidRPr="003D3D3E">
        <w:rPr>
          <w:rFonts w:asciiTheme="minorHAnsi" w:hAnsiTheme="minorHAnsi" w:cstheme="minorHAnsi"/>
          <w:spacing w:val="-2"/>
        </w:rPr>
        <w:t xml:space="preserve"> </w:t>
      </w:r>
      <w:r w:rsidRPr="003D3D3E">
        <w:rPr>
          <w:rFonts w:asciiTheme="minorHAnsi" w:hAnsiTheme="minorHAnsi" w:cstheme="minorHAnsi"/>
        </w:rPr>
        <w:t>and</w:t>
      </w:r>
      <w:r w:rsidRPr="003D3D3E">
        <w:rPr>
          <w:rFonts w:asciiTheme="minorHAnsi" w:hAnsiTheme="minorHAnsi" w:cstheme="minorHAnsi"/>
          <w:spacing w:val="-4"/>
        </w:rPr>
        <w:t xml:space="preserve"> </w:t>
      </w:r>
      <w:r w:rsidRPr="003D3D3E">
        <w:rPr>
          <w:rFonts w:asciiTheme="minorHAnsi" w:hAnsiTheme="minorHAnsi" w:cstheme="minorHAnsi"/>
        </w:rPr>
        <w:t>challenge</w:t>
      </w:r>
      <w:r w:rsidRPr="003D3D3E">
        <w:rPr>
          <w:rFonts w:asciiTheme="minorHAnsi" w:hAnsiTheme="minorHAnsi" w:cstheme="minorHAnsi"/>
          <w:spacing w:val="-4"/>
        </w:rPr>
        <w:t xml:space="preserve"> </w:t>
      </w:r>
      <w:r w:rsidRPr="003D3D3E">
        <w:rPr>
          <w:rFonts w:asciiTheme="minorHAnsi" w:hAnsiTheme="minorHAnsi" w:cstheme="minorHAnsi"/>
        </w:rPr>
        <w:t>racial</w:t>
      </w:r>
      <w:r w:rsidRPr="003D3D3E">
        <w:rPr>
          <w:rFonts w:asciiTheme="minorHAnsi" w:hAnsiTheme="minorHAnsi" w:cstheme="minorHAnsi"/>
          <w:spacing w:val="-3"/>
        </w:rPr>
        <w:t xml:space="preserve"> </w:t>
      </w:r>
      <w:r w:rsidRPr="003D3D3E">
        <w:rPr>
          <w:rFonts w:asciiTheme="minorHAnsi" w:hAnsiTheme="minorHAnsi" w:cstheme="minorHAnsi"/>
        </w:rPr>
        <w:t>and</w:t>
      </w:r>
      <w:r w:rsidRPr="003D3D3E">
        <w:rPr>
          <w:rFonts w:asciiTheme="minorHAnsi" w:hAnsiTheme="minorHAnsi" w:cstheme="minorHAnsi"/>
          <w:spacing w:val="-4"/>
        </w:rPr>
        <w:t xml:space="preserve"> </w:t>
      </w:r>
      <w:r w:rsidRPr="003D3D3E">
        <w:rPr>
          <w:rFonts w:asciiTheme="minorHAnsi" w:hAnsiTheme="minorHAnsi" w:cstheme="minorHAnsi"/>
        </w:rPr>
        <w:t>cultural</w:t>
      </w:r>
      <w:r w:rsidRPr="003D3D3E">
        <w:rPr>
          <w:rFonts w:asciiTheme="minorHAnsi" w:hAnsiTheme="minorHAnsi" w:cstheme="minorHAnsi"/>
          <w:spacing w:val="-3"/>
        </w:rPr>
        <w:t xml:space="preserve"> </w:t>
      </w:r>
      <w:r w:rsidRPr="003D3D3E">
        <w:rPr>
          <w:rFonts w:asciiTheme="minorHAnsi" w:hAnsiTheme="minorHAnsi" w:cstheme="minorHAnsi"/>
        </w:rPr>
        <w:t>trend</w:t>
      </w:r>
      <w:r w:rsidRPr="003D3D3E">
        <w:rPr>
          <w:rFonts w:asciiTheme="minorHAnsi" w:hAnsiTheme="minorHAnsi" w:cstheme="minorHAnsi"/>
          <w:spacing w:val="-4"/>
        </w:rPr>
        <w:t xml:space="preserve"> </w:t>
      </w:r>
      <w:r w:rsidRPr="003D3D3E">
        <w:rPr>
          <w:rFonts w:asciiTheme="minorHAnsi" w:hAnsiTheme="minorHAnsi" w:cstheme="minorHAnsi"/>
        </w:rPr>
        <w:t>and</w:t>
      </w:r>
      <w:r w:rsidRPr="003D3D3E">
        <w:rPr>
          <w:rFonts w:asciiTheme="minorHAnsi" w:hAnsiTheme="minorHAnsi" w:cstheme="minorHAnsi"/>
          <w:spacing w:val="-4"/>
        </w:rPr>
        <w:t xml:space="preserve"> </w:t>
      </w:r>
      <w:r w:rsidRPr="003D3D3E">
        <w:rPr>
          <w:rFonts w:asciiTheme="minorHAnsi" w:hAnsiTheme="minorHAnsi" w:cstheme="minorHAnsi"/>
        </w:rPr>
        <w:t>stereotyping;</w:t>
      </w:r>
      <w:r w:rsidR="00174385" w:rsidRPr="003D3D3E">
        <w:rPr>
          <w:rFonts w:asciiTheme="minorHAnsi" w:hAnsiTheme="minorHAnsi" w:cstheme="minorHAnsi"/>
        </w:rPr>
        <w:t xml:space="preserve"> </w:t>
      </w:r>
      <w:r w:rsidRPr="003D3D3E">
        <w:rPr>
          <w:rFonts w:asciiTheme="minorHAnsi" w:hAnsiTheme="minorHAnsi" w:cstheme="minorHAnsi"/>
        </w:rPr>
        <w:t>to</w:t>
      </w:r>
      <w:r w:rsidRPr="003D3D3E">
        <w:rPr>
          <w:rFonts w:asciiTheme="minorHAnsi" w:hAnsiTheme="minorHAnsi" w:cstheme="minorHAnsi"/>
          <w:spacing w:val="-2"/>
        </w:rPr>
        <w:t xml:space="preserve"> </w:t>
      </w:r>
      <w:r w:rsidRPr="003D3D3E">
        <w:rPr>
          <w:rFonts w:asciiTheme="minorHAnsi" w:hAnsiTheme="minorHAnsi" w:cstheme="minorHAnsi"/>
        </w:rPr>
        <w:t>support</w:t>
      </w:r>
      <w:r w:rsidRPr="003D3D3E">
        <w:rPr>
          <w:rFonts w:asciiTheme="minorHAnsi" w:hAnsiTheme="minorHAnsi" w:cstheme="minorHAnsi"/>
          <w:spacing w:val="-2"/>
        </w:rPr>
        <w:t xml:space="preserve"> </w:t>
      </w:r>
      <w:r w:rsidRPr="003D3D3E">
        <w:rPr>
          <w:rFonts w:asciiTheme="minorHAnsi" w:hAnsiTheme="minorHAnsi" w:cstheme="minorHAnsi"/>
        </w:rPr>
        <w:t>pupils</w:t>
      </w:r>
      <w:r w:rsidRPr="003D3D3E">
        <w:rPr>
          <w:rFonts w:asciiTheme="minorHAnsi" w:hAnsiTheme="minorHAnsi" w:cstheme="minorHAnsi"/>
          <w:spacing w:val="-4"/>
        </w:rPr>
        <w:t xml:space="preserve"> </w:t>
      </w:r>
      <w:r w:rsidRPr="003D3D3E">
        <w:rPr>
          <w:rFonts w:asciiTheme="minorHAnsi" w:hAnsiTheme="minorHAnsi" w:cstheme="minorHAnsi"/>
        </w:rPr>
        <w:t>in</w:t>
      </w:r>
      <w:r w:rsidRPr="003D3D3E">
        <w:rPr>
          <w:rFonts w:asciiTheme="minorHAnsi" w:hAnsiTheme="minorHAnsi" w:cstheme="minorHAnsi"/>
          <w:spacing w:val="-4"/>
        </w:rPr>
        <w:t xml:space="preserve"> </w:t>
      </w:r>
      <w:r w:rsidRPr="003D3D3E">
        <w:rPr>
          <w:rFonts w:asciiTheme="minorHAnsi" w:hAnsiTheme="minorHAnsi" w:cstheme="minorHAnsi"/>
        </w:rPr>
        <w:t>their class in which Welsh and/or</w:t>
      </w:r>
      <w:r w:rsidR="00174385" w:rsidRPr="003D3D3E">
        <w:rPr>
          <w:rFonts w:asciiTheme="minorHAnsi" w:hAnsiTheme="minorHAnsi" w:cstheme="minorHAnsi"/>
        </w:rPr>
        <w:t xml:space="preserve"> </w:t>
      </w:r>
      <w:r w:rsidRPr="003D3D3E">
        <w:rPr>
          <w:rFonts w:asciiTheme="minorHAnsi" w:hAnsiTheme="minorHAnsi" w:cstheme="minorHAnsi"/>
        </w:rPr>
        <w:t>English are an additional language; and to incorporate the principles of equality and diversity in</w:t>
      </w:r>
      <w:r w:rsidR="00174385" w:rsidRPr="003D3D3E">
        <w:rPr>
          <w:rFonts w:asciiTheme="minorHAnsi" w:hAnsiTheme="minorHAnsi" w:cstheme="minorHAnsi"/>
        </w:rPr>
        <w:t xml:space="preserve"> </w:t>
      </w:r>
      <w:r w:rsidRPr="003D3D3E">
        <w:rPr>
          <w:rFonts w:asciiTheme="minorHAnsi" w:hAnsiTheme="minorHAnsi" w:cstheme="minorHAnsi"/>
        </w:rPr>
        <w:t>all aspects of their work.</w:t>
      </w:r>
    </w:p>
    <w:p w14:paraId="5256EE8A" w14:textId="77777777" w:rsidR="00325C7D" w:rsidRPr="003D3D3E" w:rsidRDefault="00325C7D">
      <w:pPr>
        <w:pStyle w:val="BodyText"/>
        <w:rPr>
          <w:rFonts w:asciiTheme="minorHAnsi" w:hAnsiTheme="minorHAnsi" w:cstheme="minorHAnsi"/>
        </w:rPr>
      </w:pPr>
    </w:p>
    <w:p w14:paraId="6C0A1293" w14:textId="77777777" w:rsidR="00325C7D" w:rsidRPr="003D3D3E" w:rsidRDefault="00325C7D" w:rsidP="0027365E">
      <w:pPr>
        <w:pStyle w:val="Heading2"/>
        <w:rPr>
          <w:rFonts w:asciiTheme="minorHAnsi" w:hAnsiTheme="minorHAnsi" w:cstheme="minorHAnsi"/>
        </w:rPr>
      </w:pPr>
    </w:p>
    <w:p w14:paraId="59778790" w14:textId="77777777" w:rsidR="00325C7D" w:rsidRPr="003D3D3E" w:rsidRDefault="001250B7" w:rsidP="0027365E">
      <w:pPr>
        <w:pStyle w:val="Heading2"/>
        <w:rPr>
          <w:rFonts w:asciiTheme="minorHAnsi" w:hAnsiTheme="minorHAnsi" w:cstheme="minorHAnsi"/>
        </w:rPr>
      </w:pPr>
      <w:bookmarkStart w:id="24" w:name="_Toc234218142"/>
      <w:r w:rsidRPr="003D3D3E">
        <w:rPr>
          <w:rFonts w:asciiTheme="minorHAnsi" w:hAnsiTheme="minorHAnsi" w:cstheme="minorHAnsi"/>
        </w:rPr>
        <w:t>Information</w:t>
      </w:r>
      <w:r w:rsidRPr="003D3D3E">
        <w:rPr>
          <w:rFonts w:asciiTheme="minorHAnsi" w:hAnsiTheme="minorHAnsi" w:cstheme="minorHAnsi"/>
          <w:spacing w:val="-5"/>
        </w:rPr>
        <w:t xml:space="preserve"> </w:t>
      </w:r>
      <w:r w:rsidRPr="003D3D3E">
        <w:rPr>
          <w:rFonts w:asciiTheme="minorHAnsi" w:hAnsiTheme="minorHAnsi" w:cstheme="minorHAnsi"/>
        </w:rPr>
        <w:t>and</w:t>
      </w:r>
      <w:r w:rsidRPr="003D3D3E">
        <w:rPr>
          <w:rFonts w:asciiTheme="minorHAnsi" w:hAnsiTheme="minorHAnsi" w:cstheme="minorHAnsi"/>
          <w:spacing w:val="-5"/>
        </w:rPr>
        <w:t xml:space="preserve"> </w:t>
      </w:r>
      <w:r w:rsidRPr="003D3D3E">
        <w:rPr>
          <w:rFonts w:asciiTheme="minorHAnsi" w:hAnsiTheme="minorHAnsi" w:cstheme="minorHAnsi"/>
          <w:spacing w:val="-2"/>
        </w:rPr>
        <w:t>Resources</w:t>
      </w:r>
      <w:bookmarkEnd w:id="24"/>
    </w:p>
    <w:p w14:paraId="59988A62" w14:textId="77777777" w:rsidR="00325C7D" w:rsidRPr="003D3D3E" w:rsidRDefault="001250B7" w:rsidP="003D3D3E">
      <w:pPr>
        <w:jc w:val="both"/>
        <w:rPr>
          <w:rFonts w:asciiTheme="minorHAnsi" w:hAnsiTheme="minorHAnsi" w:cstheme="minorHAnsi"/>
        </w:rPr>
      </w:pPr>
      <w:r w:rsidRPr="003D3D3E">
        <w:rPr>
          <w:rFonts w:asciiTheme="minorHAnsi" w:hAnsiTheme="minorHAnsi" w:cstheme="minorHAnsi"/>
        </w:rPr>
        <w:t>We ensure that the</w:t>
      </w:r>
      <w:r w:rsidRPr="003D3D3E">
        <w:rPr>
          <w:rFonts w:asciiTheme="minorHAnsi" w:hAnsiTheme="minorHAnsi" w:cstheme="minorHAnsi"/>
          <w:spacing w:val="-2"/>
        </w:rPr>
        <w:t xml:space="preserve"> </w:t>
      </w:r>
      <w:r w:rsidRPr="003D3D3E">
        <w:rPr>
          <w:rFonts w:asciiTheme="minorHAnsi" w:hAnsiTheme="minorHAnsi" w:cstheme="minorHAnsi"/>
        </w:rPr>
        <w:t>content of</w:t>
      </w:r>
      <w:r w:rsidRPr="003D3D3E">
        <w:rPr>
          <w:rFonts w:asciiTheme="minorHAnsi" w:hAnsiTheme="minorHAnsi" w:cstheme="minorHAnsi"/>
          <w:spacing w:val="-2"/>
        </w:rPr>
        <w:t xml:space="preserve"> </w:t>
      </w:r>
      <w:r w:rsidRPr="003D3D3E">
        <w:rPr>
          <w:rFonts w:asciiTheme="minorHAnsi" w:hAnsiTheme="minorHAnsi" w:cstheme="minorHAnsi"/>
        </w:rPr>
        <w:t>this policy is known</w:t>
      </w:r>
      <w:r w:rsidRPr="003D3D3E">
        <w:rPr>
          <w:rFonts w:asciiTheme="minorHAnsi" w:hAnsiTheme="minorHAnsi" w:cstheme="minorHAnsi"/>
          <w:spacing w:val="-3"/>
        </w:rPr>
        <w:t xml:space="preserve"> </w:t>
      </w:r>
      <w:r w:rsidRPr="003D3D3E">
        <w:rPr>
          <w:rFonts w:asciiTheme="minorHAnsi" w:hAnsiTheme="minorHAnsi" w:cstheme="minorHAnsi"/>
        </w:rPr>
        <w:t>to</w:t>
      </w:r>
      <w:r w:rsidRPr="003D3D3E">
        <w:rPr>
          <w:rFonts w:asciiTheme="minorHAnsi" w:hAnsiTheme="minorHAnsi" w:cstheme="minorHAnsi"/>
          <w:spacing w:val="-1"/>
        </w:rPr>
        <w:t xml:space="preserve"> </w:t>
      </w:r>
      <w:r w:rsidRPr="003D3D3E">
        <w:rPr>
          <w:rFonts w:asciiTheme="minorHAnsi" w:hAnsiTheme="minorHAnsi" w:cstheme="minorHAnsi"/>
        </w:rPr>
        <w:t>all staff and</w:t>
      </w:r>
      <w:r w:rsidRPr="003D3D3E">
        <w:rPr>
          <w:rFonts w:asciiTheme="minorHAnsi" w:hAnsiTheme="minorHAnsi" w:cstheme="minorHAnsi"/>
          <w:spacing w:val="-1"/>
        </w:rPr>
        <w:t xml:space="preserve"> </w:t>
      </w:r>
      <w:r w:rsidRPr="003D3D3E">
        <w:rPr>
          <w:rFonts w:asciiTheme="minorHAnsi" w:hAnsiTheme="minorHAnsi" w:cstheme="minorHAnsi"/>
        </w:rPr>
        <w:t>Governors, and</w:t>
      </w:r>
      <w:r w:rsidRPr="003D3D3E">
        <w:rPr>
          <w:rFonts w:asciiTheme="minorHAnsi" w:hAnsiTheme="minorHAnsi" w:cstheme="minorHAnsi"/>
          <w:spacing w:val="-1"/>
        </w:rPr>
        <w:t xml:space="preserve"> </w:t>
      </w:r>
      <w:r w:rsidRPr="003D3D3E">
        <w:rPr>
          <w:rFonts w:asciiTheme="minorHAnsi" w:hAnsiTheme="minorHAnsi" w:cstheme="minorHAnsi"/>
        </w:rPr>
        <w:t>also, for every</w:t>
      </w:r>
      <w:r w:rsidRPr="003D3D3E">
        <w:rPr>
          <w:rFonts w:asciiTheme="minorHAnsi" w:hAnsiTheme="minorHAnsi" w:cstheme="minorHAnsi"/>
          <w:spacing w:val="-1"/>
        </w:rPr>
        <w:t xml:space="preserve"> </w:t>
      </w:r>
      <w:r w:rsidRPr="003D3D3E">
        <w:rPr>
          <w:rFonts w:asciiTheme="minorHAnsi" w:hAnsiTheme="minorHAnsi" w:cstheme="minorHAnsi"/>
        </w:rPr>
        <w:t>pupil</w:t>
      </w:r>
      <w:r w:rsidRPr="003D3D3E">
        <w:rPr>
          <w:rFonts w:asciiTheme="minorHAnsi" w:hAnsiTheme="minorHAnsi" w:cstheme="minorHAnsi"/>
          <w:spacing w:val="-2"/>
        </w:rPr>
        <w:t xml:space="preserve"> </w:t>
      </w:r>
      <w:r w:rsidRPr="003D3D3E">
        <w:rPr>
          <w:rFonts w:asciiTheme="minorHAnsi" w:hAnsiTheme="minorHAnsi" w:cstheme="minorHAnsi"/>
        </w:rPr>
        <w:t>and</w:t>
      </w:r>
      <w:r w:rsidRPr="003D3D3E">
        <w:rPr>
          <w:rFonts w:asciiTheme="minorHAnsi" w:hAnsiTheme="minorHAnsi" w:cstheme="minorHAnsi"/>
          <w:spacing w:val="-3"/>
        </w:rPr>
        <w:t xml:space="preserve"> </w:t>
      </w:r>
      <w:r w:rsidRPr="003D3D3E">
        <w:rPr>
          <w:rFonts w:asciiTheme="minorHAnsi" w:hAnsiTheme="minorHAnsi" w:cstheme="minorHAnsi"/>
        </w:rPr>
        <w:t>parent.</w:t>
      </w:r>
      <w:r w:rsidRPr="003D3D3E">
        <w:rPr>
          <w:rFonts w:asciiTheme="minorHAnsi" w:hAnsiTheme="minorHAnsi" w:cstheme="minorHAnsi"/>
          <w:spacing w:val="-5"/>
        </w:rPr>
        <w:t xml:space="preserve"> </w:t>
      </w:r>
      <w:r w:rsidRPr="003D3D3E">
        <w:rPr>
          <w:rFonts w:asciiTheme="minorHAnsi" w:hAnsiTheme="minorHAnsi" w:cstheme="minorHAnsi"/>
        </w:rPr>
        <w:t>All</w:t>
      </w:r>
      <w:r w:rsidRPr="003D3D3E">
        <w:rPr>
          <w:rFonts w:asciiTheme="minorHAnsi" w:hAnsiTheme="minorHAnsi" w:cstheme="minorHAnsi"/>
          <w:spacing w:val="-5"/>
        </w:rPr>
        <w:t xml:space="preserve"> </w:t>
      </w:r>
      <w:r w:rsidRPr="003D3D3E">
        <w:rPr>
          <w:rFonts w:asciiTheme="minorHAnsi" w:hAnsiTheme="minorHAnsi" w:cstheme="minorHAnsi"/>
        </w:rPr>
        <w:t>staff</w:t>
      </w:r>
      <w:r w:rsidRPr="003D3D3E">
        <w:rPr>
          <w:rFonts w:asciiTheme="minorHAnsi" w:hAnsiTheme="minorHAnsi" w:cstheme="minorHAnsi"/>
          <w:spacing w:val="-2"/>
        </w:rPr>
        <w:t xml:space="preserve"> </w:t>
      </w:r>
      <w:r w:rsidRPr="003D3D3E">
        <w:rPr>
          <w:rFonts w:asciiTheme="minorHAnsi" w:hAnsiTheme="minorHAnsi" w:cstheme="minorHAnsi"/>
        </w:rPr>
        <w:t>and</w:t>
      </w:r>
      <w:r w:rsidRPr="003D3D3E">
        <w:rPr>
          <w:rFonts w:asciiTheme="minorHAnsi" w:hAnsiTheme="minorHAnsi" w:cstheme="minorHAnsi"/>
          <w:spacing w:val="-3"/>
        </w:rPr>
        <w:t xml:space="preserve"> </w:t>
      </w:r>
      <w:r w:rsidRPr="003D3D3E">
        <w:rPr>
          <w:rFonts w:asciiTheme="minorHAnsi" w:hAnsiTheme="minorHAnsi" w:cstheme="minorHAnsi"/>
        </w:rPr>
        <w:t>Governors</w:t>
      </w:r>
      <w:r w:rsidRPr="003D3D3E">
        <w:rPr>
          <w:rFonts w:asciiTheme="minorHAnsi" w:hAnsiTheme="minorHAnsi" w:cstheme="minorHAnsi"/>
          <w:spacing w:val="-4"/>
        </w:rPr>
        <w:t xml:space="preserve"> </w:t>
      </w:r>
      <w:r w:rsidRPr="003D3D3E">
        <w:rPr>
          <w:rFonts w:asciiTheme="minorHAnsi" w:hAnsiTheme="minorHAnsi" w:cstheme="minorHAnsi"/>
        </w:rPr>
        <w:t>are</w:t>
      </w:r>
      <w:r w:rsidRPr="003D3D3E">
        <w:rPr>
          <w:rFonts w:asciiTheme="minorHAnsi" w:hAnsiTheme="minorHAnsi" w:cstheme="minorHAnsi"/>
          <w:spacing w:val="-4"/>
        </w:rPr>
        <w:t xml:space="preserve"> </w:t>
      </w:r>
      <w:r w:rsidRPr="003D3D3E">
        <w:rPr>
          <w:rFonts w:asciiTheme="minorHAnsi" w:hAnsiTheme="minorHAnsi" w:cstheme="minorHAnsi"/>
        </w:rPr>
        <w:t>able</w:t>
      </w:r>
      <w:r w:rsidRPr="003D3D3E">
        <w:rPr>
          <w:rFonts w:asciiTheme="minorHAnsi" w:hAnsiTheme="minorHAnsi" w:cstheme="minorHAnsi"/>
          <w:spacing w:val="-1"/>
        </w:rPr>
        <w:t xml:space="preserve"> </w:t>
      </w:r>
      <w:r w:rsidRPr="003D3D3E">
        <w:rPr>
          <w:rFonts w:asciiTheme="minorHAnsi" w:hAnsiTheme="minorHAnsi" w:cstheme="minorHAnsi"/>
        </w:rPr>
        <w:t>to</w:t>
      </w:r>
      <w:r w:rsidRPr="003D3D3E">
        <w:rPr>
          <w:rFonts w:asciiTheme="minorHAnsi" w:hAnsiTheme="minorHAnsi" w:cstheme="minorHAnsi"/>
          <w:spacing w:val="-1"/>
        </w:rPr>
        <w:t xml:space="preserve"> </w:t>
      </w:r>
      <w:r w:rsidRPr="003D3D3E">
        <w:rPr>
          <w:rFonts w:asciiTheme="minorHAnsi" w:hAnsiTheme="minorHAnsi" w:cstheme="minorHAnsi"/>
        </w:rPr>
        <w:t>look</w:t>
      </w:r>
      <w:r w:rsidRPr="003D3D3E">
        <w:rPr>
          <w:rFonts w:asciiTheme="minorHAnsi" w:hAnsiTheme="minorHAnsi" w:cstheme="minorHAnsi"/>
          <w:spacing w:val="-4"/>
        </w:rPr>
        <w:t xml:space="preserve"> </w:t>
      </w:r>
      <w:r w:rsidRPr="003D3D3E">
        <w:rPr>
          <w:rFonts w:asciiTheme="minorHAnsi" w:hAnsiTheme="minorHAnsi" w:cstheme="minorHAnsi"/>
        </w:rPr>
        <w:t>at</w:t>
      </w:r>
      <w:r w:rsidRPr="003D3D3E">
        <w:rPr>
          <w:rFonts w:asciiTheme="minorHAnsi" w:hAnsiTheme="minorHAnsi" w:cstheme="minorHAnsi"/>
          <w:spacing w:val="-4"/>
        </w:rPr>
        <w:t xml:space="preserve"> </w:t>
      </w:r>
      <w:r w:rsidRPr="003D3D3E">
        <w:rPr>
          <w:rFonts w:asciiTheme="minorHAnsi" w:hAnsiTheme="minorHAnsi" w:cstheme="minorHAnsi"/>
        </w:rPr>
        <w:t>a</w:t>
      </w:r>
      <w:r w:rsidRPr="003D3D3E">
        <w:rPr>
          <w:rFonts w:asciiTheme="minorHAnsi" w:hAnsiTheme="minorHAnsi" w:cstheme="minorHAnsi"/>
          <w:spacing w:val="-2"/>
        </w:rPr>
        <w:t xml:space="preserve"> </w:t>
      </w:r>
      <w:r w:rsidRPr="003D3D3E">
        <w:rPr>
          <w:rFonts w:asciiTheme="minorHAnsi" w:hAnsiTheme="minorHAnsi" w:cstheme="minorHAnsi"/>
        </w:rPr>
        <w:t>selection</w:t>
      </w:r>
      <w:r w:rsidRPr="003D3D3E">
        <w:rPr>
          <w:rFonts w:asciiTheme="minorHAnsi" w:hAnsiTheme="minorHAnsi" w:cstheme="minorHAnsi"/>
          <w:spacing w:val="-5"/>
        </w:rPr>
        <w:t xml:space="preserve"> </w:t>
      </w:r>
      <w:r w:rsidRPr="003D3D3E">
        <w:rPr>
          <w:rFonts w:asciiTheme="minorHAnsi" w:hAnsiTheme="minorHAnsi" w:cstheme="minorHAnsi"/>
        </w:rPr>
        <w:t>of</w:t>
      </w:r>
      <w:r w:rsidRPr="003D3D3E">
        <w:rPr>
          <w:rFonts w:asciiTheme="minorHAnsi" w:hAnsiTheme="minorHAnsi" w:cstheme="minorHAnsi"/>
          <w:spacing w:val="-2"/>
        </w:rPr>
        <w:t xml:space="preserve"> </w:t>
      </w:r>
      <w:r w:rsidRPr="003D3D3E">
        <w:rPr>
          <w:rFonts w:asciiTheme="minorHAnsi" w:hAnsiTheme="minorHAnsi" w:cstheme="minorHAnsi"/>
        </w:rPr>
        <w:t>resources, which discusses and explains the concepts of race equality and cultural diversity in the appropriate detail.</w:t>
      </w:r>
    </w:p>
    <w:p w14:paraId="4C01C118" w14:textId="77777777" w:rsidR="00325C7D" w:rsidRPr="003D3D3E" w:rsidRDefault="00325C7D">
      <w:pPr>
        <w:pStyle w:val="BodyText"/>
        <w:spacing w:before="160"/>
        <w:rPr>
          <w:rFonts w:asciiTheme="minorHAnsi" w:hAnsiTheme="minorHAnsi" w:cstheme="minorHAnsi"/>
        </w:rPr>
      </w:pPr>
    </w:p>
    <w:p w14:paraId="7A599A58" w14:textId="77777777" w:rsidR="00325C7D" w:rsidRPr="003D3D3E" w:rsidRDefault="001250B7" w:rsidP="0027365E">
      <w:pPr>
        <w:pStyle w:val="Heading2"/>
        <w:rPr>
          <w:rFonts w:asciiTheme="minorHAnsi" w:hAnsiTheme="minorHAnsi" w:cstheme="minorHAnsi"/>
        </w:rPr>
      </w:pPr>
      <w:bookmarkStart w:id="25" w:name="_Toc234218143"/>
      <w:r w:rsidRPr="003D3D3E">
        <w:rPr>
          <w:rFonts w:asciiTheme="minorHAnsi" w:hAnsiTheme="minorHAnsi" w:cstheme="minorHAnsi"/>
        </w:rPr>
        <w:t>Breach</w:t>
      </w:r>
      <w:r w:rsidRPr="003D3D3E">
        <w:rPr>
          <w:rFonts w:asciiTheme="minorHAnsi" w:hAnsiTheme="minorHAnsi" w:cstheme="minorHAnsi"/>
          <w:spacing w:val="-2"/>
        </w:rPr>
        <w:t xml:space="preserve"> </w:t>
      </w:r>
      <w:r w:rsidRPr="003D3D3E">
        <w:rPr>
          <w:rFonts w:asciiTheme="minorHAnsi" w:hAnsiTheme="minorHAnsi" w:cstheme="minorHAnsi"/>
        </w:rPr>
        <w:t>of</w:t>
      </w:r>
      <w:r w:rsidRPr="003D3D3E">
        <w:rPr>
          <w:rFonts w:asciiTheme="minorHAnsi" w:hAnsiTheme="minorHAnsi" w:cstheme="minorHAnsi"/>
          <w:spacing w:val="-3"/>
        </w:rPr>
        <w:t xml:space="preserve"> </w:t>
      </w:r>
      <w:r w:rsidRPr="003D3D3E">
        <w:rPr>
          <w:rFonts w:asciiTheme="minorHAnsi" w:hAnsiTheme="minorHAnsi" w:cstheme="minorHAnsi"/>
          <w:spacing w:val="-2"/>
        </w:rPr>
        <w:t>Policy</w:t>
      </w:r>
      <w:bookmarkEnd w:id="25"/>
    </w:p>
    <w:p w14:paraId="5A831FFF" w14:textId="77777777" w:rsidR="00325C7D" w:rsidRPr="003D3D3E" w:rsidRDefault="001250B7" w:rsidP="003D3D3E">
      <w:pPr>
        <w:jc w:val="both"/>
        <w:rPr>
          <w:rFonts w:asciiTheme="minorHAnsi" w:hAnsiTheme="minorHAnsi" w:cstheme="minorHAnsi"/>
        </w:rPr>
      </w:pPr>
      <w:r w:rsidRPr="003D3D3E">
        <w:rPr>
          <w:rFonts w:asciiTheme="minorHAnsi" w:hAnsiTheme="minorHAnsi" w:cstheme="minorHAnsi"/>
        </w:rPr>
        <w:t>The</w:t>
      </w:r>
      <w:r w:rsidRPr="003D3D3E">
        <w:rPr>
          <w:rFonts w:asciiTheme="minorHAnsi" w:hAnsiTheme="minorHAnsi" w:cstheme="minorHAnsi"/>
          <w:spacing w:val="-4"/>
        </w:rPr>
        <w:t xml:space="preserve"> </w:t>
      </w:r>
      <w:r w:rsidRPr="003D3D3E">
        <w:rPr>
          <w:rFonts w:asciiTheme="minorHAnsi" w:hAnsiTheme="minorHAnsi" w:cstheme="minorHAnsi"/>
        </w:rPr>
        <w:t>breach</w:t>
      </w:r>
      <w:r w:rsidRPr="003D3D3E">
        <w:rPr>
          <w:rFonts w:asciiTheme="minorHAnsi" w:hAnsiTheme="minorHAnsi" w:cstheme="minorHAnsi"/>
          <w:spacing w:val="-4"/>
        </w:rPr>
        <w:t xml:space="preserve"> </w:t>
      </w:r>
      <w:r w:rsidRPr="003D3D3E">
        <w:rPr>
          <w:rFonts w:asciiTheme="minorHAnsi" w:hAnsiTheme="minorHAnsi" w:cstheme="minorHAnsi"/>
        </w:rPr>
        <w:t>of</w:t>
      </w:r>
      <w:r w:rsidRPr="003D3D3E">
        <w:rPr>
          <w:rFonts w:asciiTheme="minorHAnsi" w:hAnsiTheme="minorHAnsi" w:cstheme="minorHAnsi"/>
          <w:spacing w:val="-4"/>
        </w:rPr>
        <w:t xml:space="preserve"> </w:t>
      </w:r>
      <w:r w:rsidRPr="003D3D3E">
        <w:rPr>
          <w:rFonts w:asciiTheme="minorHAnsi" w:hAnsiTheme="minorHAnsi" w:cstheme="minorHAnsi"/>
        </w:rPr>
        <w:t>this</w:t>
      </w:r>
      <w:r w:rsidRPr="003D3D3E">
        <w:rPr>
          <w:rFonts w:asciiTheme="minorHAnsi" w:hAnsiTheme="minorHAnsi" w:cstheme="minorHAnsi"/>
          <w:spacing w:val="-2"/>
        </w:rPr>
        <w:t xml:space="preserve"> </w:t>
      </w:r>
      <w:r w:rsidRPr="003D3D3E">
        <w:rPr>
          <w:rFonts w:asciiTheme="minorHAnsi" w:hAnsiTheme="minorHAnsi" w:cstheme="minorHAnsi"/>
        </w:rPr>
        <w:t>policy</w:t>
      </w:r>
      <w:r w:rsidRPr="003D3D3E">
        <w:rPr>
          <w:rFonts w:asciiTheme="minorHAnsi" w:hAnsiTheme="minorHAnsi" w:cstheme="minorHAnsi"/>
          <w:spacing w:val="-3"/>
        </w:rPr>
        <w:t xml:space="preserve"> </w:t>
      </w:r>
      <w:r w:rsidRPr="003D3D3E">
        <w:rPr>
          <w:rFonts w:asciiTheme="minorHAnsi" w:hAnsiTheme="minorHAnsi" w:cstheme="minorHAnsi"/>
        </w:rPr>
        <w:t>will</w:t>
      </w:r>
      <w:r w:rsidRPr="003D3D3E">
        <w:rPr>
          <w:rFonts w:asciiTheme="minorHAnsi" w:hAnsiTheme="minorHAnsi" w:cstheme="minorHAnsi"/>
          <w:spacing w:val="-3"/>
        </w:rPr>
        <w:t xml:space="preserve"> </w:t>
      </w:r>
      <w:r w:rsidRPr="003D3D3E">
        <w:rPr>
          <w:rFonts w:asciiTheme="minorHAnsi" w:hAnsiTheme="minorHAnsi" w:cstheme="minorHAnsi"/>
        </w:rPr>
        <w:t>be</w:t>
      </w:r>
      <w:r w:rsidRPr="003D3D3E">
        <w:rPr>
          <w:rFonts w:asciiTheme="minorHAnsi" w:hAnsiTheme="minorHAnsi" w:cstheme="minorHAnsi"/>
          <w:spacing w:val="-1"/>
        </w:rPr>
        <w:t xml:space="preserve"> </w:t>
      </w:r>
      <w:r w:rsidRPr="003D3D3E">
        <w:rPr>
          <w:rFonts w:asciiTheme="minorHAnsi" w:hAnsiTheme="minorHAnsi" w:cstheme="minorHAnsi"/>
        </w:rPr>
        <w:t>dealt</w:t>
      </w:r>
      <w:r w:rsidRPr="003D3D3E">
        <w:rPr>
          <w:rFonts w:asciiTheme="minorHAnsi" w:hAnsiTheme="minorHAnsi" w:cstheme="minorHAnsi"/>
          <w:spacing w:val="-4"/>
        </w:rPr>
        <w:t xml:space="preserve"> </w:t>
      </w:r>
      <w:r w:rsidRPr="003D3D3E">
        <w:rPr>
          <w:rFonts w:asciiTheme="minorHAnsi" w:hAnsiTheme="minorHAnsi" w:cstheme="minorHAnsi"/>
        </w:rPr>
        <w:t>with</w:t>
      </w:r>
      <w:r w:rsidRPr="003D3D3E">
        <w:rPr>
          <w:rFonts w:asciiTheme="minorHAnsi" w:hAnsiTheme="minorHAnsi" w:cstheme="minorHAnsi"/>
          <w:spacing w:val="-3"/>
        </w:rPr>
        <w:t xml:space="preserve"> </w:t>
      </w:r>
      <w:r w:rsidRPr="003D3D3E">
        <w:rPr>
          <w:rFonts w:asciiTheme="minorHAnsi" w:hAnsiTheme="minorHAnsi" w:cstheme="minorHAnsi"/>
        </w:rPr>
        <w:t>in</w:t>
      </w:r>
      <w:r w:rsidRPr="003D3D3E">
        <w:rPr>
          <w:rFonts w:asciiTheme="minorHAnsi" w:hAnsiTheme="minorHAnsi" w:cstheme="minorHAnsi"/>
          <w:spacing w:val="-4"/>
        </w:rPr>
        <w:t xml:space="preserve"> </w:t>
      </w:r>
      <w:r w:rsidRPr="003D3D3E">
        <w:rPr>
          <w:rFonts w:asciiTheme="minorHAnsi" w:hAnsiTheme="minorHAnsi" w:cstheme="minorHAnsi"/>
        </w:rPr>
        <w:t>the</w:t>
      </w:r>
      <w:r w:rsidRPr="003D3D3E">
        <w:rPr>
          <w:rFonts w:asciiTheme="minorHAnsi" w:hAnsiTheme="minorHAnsi" w:cstheme="minorHAnsi"/>
          <w:spacing w:val="-2"/>
        </w:rPr>
        <w:t xml:space="preserve"> </w:t>
      </w:r>
      <w:r w:rsidRPr="003D3D3E">
        <w:rPr>
          <w:rFonts w:asciiTheme="minorHAnsi" w:hAnsiTheme="minorHAnsi" w:cstheme="minorHAnsi"/>
        </w:rPr>
        <w:t>same</w:t>
      </w:r>
      <w:r w:rsidRPr="003D3D3E">
        <w:rPr>
          <w:rFonts w:asciiTheme="minorHAnsi" w:hAnsiTheme="minorHAnsi" w:cstheme="minorHAnsi"/>
          <w:spacing w:val="-4"/>
        </w:rPr>
        <w:t xml:space="preserve"> </w:t>
      </w:r>
      <w:r w:rsidRPr="003D3D3E">
        <w:rPr>
          <w:rFonts w:asciiTheme="minorHAnsi" w:hAnsiTheme="minorHAnsi" w:cstheme="minorHAnsi"/>
        </w:rPr>
        <w:t>way</w:t>
      </w:r>
      <w:r w:rsidRPr="003D3D3E">
        <w:rPr>
          <w:rFonts w:asciiTheme="minorHAnsi" w:hAnsiTheme="minorHAnsi" w:cstheme="minorHAnsi"/>
          <w:spacing w:val="-3"/>
        </w:rPr>
        <w:t xml:space="preserve"> </w:t>
      </w:r>
      <w:r w:rsidRPr="003D3D3E">
        <w:rPr>
          <w:rFonts w:asciiTheme="minorHAnsi" w:hAnsiTheme="minorHAnsi" w:cstheme="minorHAnsi"/>
        </w:rPr>
        <w:t>as</w:t>
      </w:r>
      <w:r w:rsidRPr="003D3D3E">
        <w:rPr>
          <w:rFonts w:asciiTheme="minorHAnsi" w:hAnsiTheme="minorHAnsi" w:cstheme="minorHAnsi"/>
          <w:spacing w:val="-2"/>
        </w:rPr>
        <w:t xml:space="preserve"> </w:t>
      </w:r>
      <w:r w:rsidRPr="003D3D3E">
        <w:rPr>
          <w:rFonts w:asciiTheme="minorHAnsi" w:hAnsiTheme="minorHAnsi" w:cstheme="minorHAnsi"/>
        </w:rPr>
        <w:t>the</w:t>
      </w:r>
      <w:r w:rsidRPr="003D3D3E">
        <w:rPr>
          <w:rFonts w:asciiTheme="minorHAnsi" w:hAnsiTheme="minorHAnsi" w:cstheme="minorHAnsi"/>
          <w:spacing w:val="-1"/>
        </w:rPr>
        <w:t xml:space="preserve"> </w:t>
      </w:r>
      <w:r w:rsidRPr="003D3D3E">
        <w:rPr>
          <w:rFonts w:asciiTheme="minorHAnsi" w:hAnsiTheme="minorHAnsi" w:cstheme="minorHAnsi"/>
        </w:rPr>
        <w:t>breach</w:t>
      </w:r>
      <w:r w:rsidRPr="003D3D3E">
        <w:rPr>
          <w:rFonts w:asciiTheme="minorHAnsi" w:hAnsiTheme="minorHAnsi" w:cstheme="minorHAnsi"/>
          <w:spacing w:val="-5"/>
        </w:rPr>
        <w:t xml:space="preserve"> </w:t>
      </w:r>
      <w:r w:rsidRPr="003D3D3E">
        <w:rPr>
          <w:rFonts w:asciiTheme="minorHAnsi" w:hAnsiTheme="minorHAnsi" w:cstheme="minorHAnsi"/>
        </w:rPr>
        <w:t>of</w:t>
      </w:r>
      <w:r w:rsidRPr="003D3D3E">
        <w:rPr>
          <w:rFonts w:asciiTheme="minorHAnsi" w:hAnsiTheme="minorHAnsi" w:cstheme="minorHAnsi"/>
          <w:spacing w:val="-4"/>
        </w:rPr>
        <w:t xml:space="preserve"> </w:t>
      </w:r>
      <w:r w:rsidRPr="003D3D3E">
        <w:rPr>
          <w:rFonts w:asciiTheme="minorHAnsi" w:hAnsiTheme="minorHAnsi" w:cstheme="minorHAnsi"/>
        </w:rPr>
        <w:t>other</w:t>
      </w:r>
      <w:r w:rsidRPr="003D3D3E">
        <w:rPr>
          <w:rFonts w:asciiTheme="minorHAnsi" w:hAnsiTheme="minorHAnsi" w:cstheme="minorHAnsi"/>
          <w:spacing w:val="-3"/>
        </w:rPr>
        <w:t xml:space="preserve"> </w:t>
      </w:r>
      <w:r w:rsidRPr="003D3D3E">
        <w:rPr>
          <w:rFonts w:asciiTheme="minorHAnsi" w:hAnsiTheme="minorHAnsi" w:cstheme="minorHAnsi"/>
          <w:spacing w:val="-2"/>
        </w:rPr>
        <w:t>policies.</w:t>
      </w:r>
    </w:p>
    <w:sectPr w:rsidR="00325C7D" w:rsidRPr="003D3D3E" w:rsidSect="0027365E">
      <w:pgSz w:w="11910" w:h="16840"/>
      <w:pgMar w:top="1440" w:right="1440" w:bottom="1440" w:left="1440" w:header="739"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B420E" w14:textId="77777777" w:rsidR="002E528C" w:rsidRDefault="002E528C">
      <w:r>
        <w:separator/>
      </w:r>
    </w:p>
  </w:endnote>
  <w:endnote w:type="continuationSeparator" w:id="0">
    <w:p w14:paraId="0FEF09AF" w14:textId="77777777" w:rsidR="002E528C" w:rsidRDefault="002E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0EE7" w14:textId="77777777" w:rsidR="00325C7D" w:rsidRDefault="001250B7">
    <w:pPr>
      <w:pStyle w:val="BodyText"/>
      <w:spacing w:line="14" w:lineRule="auto"/>
      <w:rPr>
        <w:sz w:val="20"/>
      </w:rPr>
    </w:pPr>
    <w:r>
      <w:rPr>
        <w:noProof/>
      </w:rPr>
      <mc:AlternateContent>
        <mc:Choice Requires="wps">
          <w:drawing>
            <wp:anchor distT="0" distB="0" distL="0" distR="0" simplePos="0" relativeHeight="251665408" behindDoc="1" locked="0" layoutInCell="1" allowOverlap="1" wp14:anchorId="520D3023" wp14:editId="5EFC930B">
              <wp:simplePos x="0" y="0"/>
              <wp:positionH relativeFrom="page">
                <wp:posOffset>6537899</wp:posOffset>
              </wp:positionH>
              <wp:positionV relativeFrom="page">
                <wp:posOffset>9916117</wp:posOffset>
              </wp:positionV>
              <wp:extent cx="16002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026B44A" w14:textId="77777777" w:rsidR="00325C7D" w:rsidRDefault="001250B7">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20D3023" id="_x0000_t202" coordsize="21600,21600" o:spt="202" path="m,l,21600r21600,l21600,xe">
              <v:stroke joinstyle="miter"/>
              <v:path gradientshapeok="t" o:connecttype="rect"/>
            </v:shapetype>
            <v:shape id="Textbox 4" o:spid="_x0000_s1027" type="#_x0000_t202" style="position:absolute;margin-left:514.8pt;margin-top:780.8pt;width:12.6pt;height:13.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" filled="f" stroked="f">
              <v:textbox inset="0,0,0,0">
                <w:txbxContent>
                  <w:p w14:paraId="1026B44A" w14:textId="77777777" w:rsidR="00325C7D" w:rsidRDefault="001250B7">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94C36" w14:textId="77777777" w:rsidR="002E528C" w:rsidRDefault="002E528C">
      <w:r>
        <w:separator/>
      </w:r>
    </w:p>
  </w:footnote>
  <w:footnote w:type="continuationSeparator" w:id="0">
    <w:p w14:paraId="66FF7B96" w14:textId="77777777" w:rsidR="002E528C" w:rsidRDefault="002E5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C2F2" w14:textId="77777777" w:rsidR="00325C7D" w:rsidRDefault="001250B7">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763F7385" wp14:editId="7B3F9A3E">
              <wp:simplePos x="0" y="0"/>
              <wp:positionH relativeFrom="page">
                <wp:posOffset>901700</wp:posOffset>
              </wp:positionH>
              <wp:positionV relativeFrom="page">
                <wp:posOffset>456310</wp:posOffset>
              </wp:positionV>
              <wp:extent cx="1134110" cy="2514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110" cy="251460"/>
                      </a:xfrm>
                      <a:prstGeom prst="rect">
                        <a:avLst/>
                      </a:prstGeom>
                    </wps:spPr>
                    <wps:txbx>
                      <w:txbxContent>
                        <w:p w14:paraId="1AA1EF28" w14:textId="44027FA8" w:rsidR="00325C7D" w:rsidRDefault="001250B7">
                          <w:pPr>
                            <w:spacing w:line="183" w:lineRule="exact"/>
                            <w:ind w:left="20"/>
                            <w:rPr>
                              <w:sz w:val="16"/>
                            </w:rPr>
                          </w:pPr>
                          <w:r>
                            <w:rPr>
                              <w:sz w:val="16"/>
                            </w:rPr>
                            <w:t>Polisi</w:t>
                          </w:r>
                          <w:r>
                            <w:rPr>
                              <w:spacing w:val="-9"/>
                              <w:sz w:val="16"/>
                            </w:rPr>
                            <w:t xml:space="preserve"> </w:t>
                          </w:r>
                          <w:r>
                            <w:rPr>
                              <w:sz w:val="16"/>
                            </w:rPr>
                            <w:t>Cydraddoldeb</w:t>
                          </w:r>
                          <w:r>
                            <w:rPr>
                              <w:spacing w:val="-6"/>
                              <w:sz w:val="16"/>
                            </w:rPr>
                            <w:t xml:space="preserve"> </w:t>
                          </w:r>
                          <w:r>
                            <w:rPr>
                              <w:spacing w:val="-2"/>
                              <w:sz w:val="16"/>
                            </w:rPr>
                            <w:t>(202</w:t>
                          </w:r>
                          <w:r w:rsidR="00534953">
                            <w:rPr>
                              <w:spacing w:val="-2"/>
                              <w:sz w:val="16"/>
                            </w:rPr>
                            <w:t>6</w:t>
                          </w:r>
                          <w:r>
                            <w:rPr>
                              <w:spacing w:val="-2"/>
                              <w:sz w:val="16"/>
                            </w:rPr>
                            <w:t>)</w:t>
                          </w:r>
                        </w:p>
                        <w:p w14:paraId="5160830F" w14:textId="4DA814C6" w:rsidR="00325C7D" w:rsidRDefault="001250B7">
                          <w:pPr>
                            <w:spacing w:line="195" w:lineRule="exact"/>
                            <w:ind w:left="20"/>
                            <w:rPr>
                              <w:sz w:val="16"/>
                            </w:rPr>
                          </w:pPr>
                          <w:r>
                            <w:rPr>
                              <w:sz w:val="16"/>
                            </w:rPr>
                            <w:t>Equality</w:t>
                          </w:r>
                          <w:r>
                            <w:rPr>
                              <w:spacing w:val="-7"/>
                              <w:sz w:val="16"/>
                            </w:rPr>
                            <w:t xml:space="preserve"> </w:t>
                          </w:r>
                          <w:r>
                            <w:rPr>
                              <w:sz w:val="16"/>
                            </w:rPr>
                            <w:t>Policy</w:t>
                          </w:r>
                          <w:r>
                            <w:rPr>
                              <w:spacing w:val="-4"/>
                              <w:sz w:val="16"/>
                            </w:rPr>
                            <w:t xml:space="preserve"> </w:t>
                          </w:r>
                          <w:r>
                            <w:rPr>
                              <w:spacing w:val="-2"/>
                              <w:sz w:val="16"/>
                            </w:rPr>
                            <w:t>(202</w:t>
                          </w:r>
                          <w:r w:rsidR="00534953">
                            <w:rPr>
                              <w:spacing w:val="-2"/>
                              <w:sz w:val="16"/>
                            </w:rPr>
                            <w:t>6</w:t>
                          </w:r>
                          <w:r>
                            <w:rPr>
                              <w:spacing w:val="-2"/>
                              <w:sz w:val="16"/>
                            </w:rPr>
                            <w:t>)</w:t>
                          </w:r>
                        </w:p>
                      </w:txbxContent>
                    </wps:txbx>
                    <wps:bodyPr wrap="square" lIns="0" tIns="0" rIns="0" bIns="0" rtlCol="0">
                      <a:noAutofit/>
                    </wps:bodyPr>
                  </wps:wsp>
                </a:graphicData>
              </a:graphic>
            </wp:anchor>
          </w:drawing>
        </mc:Choice>
        <mc:Fallback>
          <w:pict>
            <v:shapetype w14:anchorId="763F7385" id="_x0000_t202" coordsize="21600,21600" o:spt="202" path="m,l,21600r21600,l21600,xe">
              <v:stroke joinstyle="miter"/>
              <v:path gradientshapeok="t" o:connecttype="rect"/>
            </v:shapetype>
            <v:shape id="Textbox 3" o:spid="_x0000_s1026" type="#_x0000_t202" style="position:absolute;margin-left:71pt;margin-top:35.95pt;width:89.3pt;height:19.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" filled="f" stroked="f">
              <v:textbox inset="0,0,0,0">
                <w:txbxContent>
                  <w:p w14:paraId="1AA1EF28" w14:textId="44027FA8" w:rsidR="00325C7D" w:rsidRDefault="001250B7">
                    <w:pPr>
                      <w:spacing w:line="183" w:lineRule="exact"/>
                      <w:ind w:left="20"/>
                      <w:rPr>
                        <w:sz w:val="16"/>
                      </w:rPr>
                    </w:pPr>
                    <w:r>
                      <w:rPr>
                        <w:sz w:val="16"/>
                      </w:rPr>
                      <w:t>Polisi</w:t>
                    </w:r>
                    <w:r>
                      <w:rPr>
                        <w:spacing w:val="-9"/>
                        <w:sz w:val="16"/>
                      </w:rPr>
                      <w:t xml:space="preserve"> </w:t>
                    </w:r>
                    <w:r>
                      <w:rPr>
                        <w:sz w:val="16"/>
                      </w:rPr>
                      <w:t>Cydraddoldeb</w:t>
                    </w:r>
                    <w:r>
                      <w:rPr>
                        <w:spacing w:val="-6"/>
                        <w:sz w:val="16"/>
                      </w:rPr>
                      <w:t xml:space="preserve"> </w:t>
                    </w:r>
                    <w:r>
                      <w:rPr>
                        <w:spacing w:val="-2"/>
                        <w:sz w:val="16"/>
                      </w:rPr>
                      <w:t>(202</w:t>
                    </w:r>
                    <w:r w:rsidR="00534953">
                      <w:rPr>
                        <w:spacing w:val="-2"/>
                        <w:sz w:val="16"/>
                      </w:rPr>
                      <w:t>6</w:t>
                    </w:r>
                    <w:r>
                      <w:rPr>
                        <w:spacing w:val="-2"/>
                        <w:sz w:val="16"/>
                      </w:rPr>
                      <w:t>)</w:t>
                    </w:r>
                  </w:p>
                  <w:p w14:paraId="5160830F" w14:textId="4DA814C6" w:rsidR="00325C7D" w:rsidRDefault="001250B7">
                    <w:pPr>
                      <w:spacing w:line="195" w:lineRule="exact"/>
                      <w:ind w:left="20"/>
                      <w:rPr>
                        <w:sz w:val="16"/>
                      </w:rPr>
                    </w:pPr>
                    <w:r>
                      <w:rPr>
                        <w:sz w:val="16"/>
                      </w:rPr>
                      <w:t>Equality</w:t>
                    </w:r>
                    <w:r>
                      <w:rPr>
                        <w:spacing w:val="-7"/>
                        <w:sz w:val="16"/>
                      </w:rPr>
                      <w:t xml:space="preserve"> </w:t>
                    </w:r>
                    <w:r>
                      <w:rPr>
                        <w:sz w:val="16"/>
                      </w:rPr>
                      <w:t>Policy</w:t>
                    </w:r>
                    <w:r>
                      <w:rPr>
                        <w:spacing w:val="-4"/>
                        <w:sz w:val="16"/>
                      </w:rPr>
                      <w:t xml:space="preserve"> </w:t>
                    </w:r>
                    <w:r>
                      <w:rPr>
                        <w:spacing w:val="-2"/>
                        <w:sz w:val="16"/>
                      </w:rPr>
                      <w:t>(202</w:t>
                    </w:r>
                    <w:r w:rsidR="00534953">
                      <w:rPr>
                        <w:spacing w:val="-2"/>
                        <w:sz w:val="16"/>
                      </w:rPr>
                      <w:t>6</w:t>
                    </w:r>
                    <w:r>
                      <w:rPr>
                        <w:spacing w:val="-2"/>
                        <w:sz w:val="16"/>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951"/>
    <w:multiLevelType w:val="hybridMultilevel"/>
    <w:tmpl w:val="7704316E"/>
    <w:lvl w:ilvl="0" w:tplc="08090017">
      <w:start w:val="1"/>
      <w:numFmt w:val="lowerLetter"/>
      <w:lvlText w:val="%1)"/>
      <w:lvlJc w:val="left"/>
      <w:pPr>
        <w:ind w:left="2572" w:hanging="425"/>
      </w:pPr>
      <w:rPr>
        <w:rFonts w:hint="default"/>
        <w:b w:val="0"/>
        <w:bCs w:val="0"/>
        <w:i w:val="0"/>
        <w:iCs w:val="0"/>
        <w:spacing w:val="-1"/>
        <w:w w:val="100"/>
        <w:sz w:val="22"/>
        <w:szCs w:val="22"/>
        <w:lang w:val="en-US" w:eastAsia="en-US" w:bidi="ar-SA"/>
      </w:rPr>
    </w:lvl>
    <w:lvl w:ilvl="1" w:tplc="FFFFFFFF">
      <w:numFmt w:val="bullet"/>
      <w:lvlText w:val="•"/>
      <w:lvlJc w:val="left"/>
      <w:pPr>
        <w:ind w:left="3512" w:hanging="425"/>
      </w:pPr>
      <w:rPr>
        <w:rFonts w:hint="default"/>
        <w:lang w:val="en-US" w:eastAsia="en-US" w:bidi="ar-SA"/>
      </w:rPr>
    </w:lvl>
    <w:lvl w:ilvl="2" w:tplc="FFFFFFFF">
      <w:numFmt w:val="bullet"/>
      <w:lvlText w:val="•"/>
      <w:lvlJc w:val="left"/>
      <w:pPr>
        <w:ind w:left="4445" w:hanging="425"/>
      </w:pPr>
      <w:rPr>
        <w:rFonts w:hint="default"/>
        <w:lang w:val="en-US" w:eastAsia="en-US" w:bidi="ar-SA"/>
      </w:rPr>
    </w:lvl>
    <w:lvl w:ilvl="3" w:tplc="FFFFFFFF">
      <w:numFmt w:val="bullet"/>
      <w:lvlText w:val="•"/>
      <w:lvlJc w:val="left"/>
      <w:pPr>
        <w:ind w:left="5377" w:hanging="425"/>
      </w:pPr>
      <w:rPr>
        <w:rFonts w:hint="default"/>
        <w:lang w:val="en-US" w:eastAsia="en-US" w:bidi="ar-SA"/>
      </w:rPr>
    </w:lvl>
    <w:lvl w:ilvl="4" w:tplc="FFFFFFFF">
      <w:numFmt w:val="bullet"/>
      <w:lvlText w:val="•"/>
      <w:lvlJc w:val="left"/>
      <w:pPr>
        <w:ind w:left="6310" w:hanging="425"/>
      </w:pPr>
      <w:rPr>
        <w:rFonts w:hint="default"/>
        <w:lang w:val="en-US" w:eastAsia="en-US" w:bidi="ar-SA"/>
      </w:rPr>
    </w:lvl>
    <w:lvl w:ilvl="5" w:tplc="FFFFFFFF">
      <w:numFmt w:val="bullet"/>
      <w:lvlText w:val="•"/>
      <w:lvlJc w:val="left"/>
      <w:pPr>
        <w:ind w:left="7243" w:hanging="425"/>
      </w:pPr>
      <w:rPr>
        <w:rFonts w:hint="default"/>
        <w:lang w:val="en-US" w:eastAsia="en-US" w:bidi="ar-SA"/>
      </w:rPr>
    </w:lvl>
    <w:lvl w:ilvl="6" w:tplc="FFFFFFFF">
      <w:numFmt w:val="bullet"/>
      <w:lvlText w:val="•"/>
      <w:lvlJc w:val="left"/>
      <w:pPr>
        <w:ind w:left="8175" w:hanging="425"/>
      </w:pPr>
      <w:rPr>
        <w:rFonts w:hint="default"/>
        <w:lang w:val="en-US" w:eastAsia="en-US" w:bidi="ar-SA"/>
      </w:rPr>
    </w:lvl>
    <w:lvl w:ilvl="7" w:tplc="FFFFFFFF">
      <w:numFmt w:val="bullet"/>
      <w:lvlText w:val="•"/>
      <w:lvlJc w:val="left"/>
      <w:pPr>
        <w:ind w:left="9108" w:hanging="425"/>
      </w:pPr>
      <w:rPr>
        <w:rFonts w:hint="default"/>
        <w:lang w:val="en-US" w:eastAsia="en-US" w:bidi="ar-SA"/>
      </w:rPr>
    </w:lvl>
    <w:lvl w:ilvl="8" w:tplc="FFFFFFFF">
      <w:numFmt w:val="bullet"/>
      <w:lvlText w:val="•"/>
      <w:lvlJc w:val="left"/>
      <w:pPr>
        <w:ind w:left="10041" w:hanging="425"/>
      </w:pPr>
      <w:rPr>
        <w:rFonts w:hint="default"/>
        <w:lang w:val="en-US" w:eastAsia="en-US" w:bidi="ar-SA"/>
      </w:rPr>
    </w:lvl>
  </w:abstractNum>
  <w:abstractNum w:abstractNumId="1" w15:restartNumberingAfterBreak="0">
    <w:nsid w:val="027570B1"/>
    <w:multiLevelType w:val="hybridMultilevel"/>
    <w:tmpl w:val="FABCA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F4A1F"/>
    <w:multiLevelType w:val="multilevel"/>
    <w:tmpl w:val="91D0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C2720"/>
    <w:multiLevelType w:val="hybridMultilevel"/>
    <w:tmpl w:val="463607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83AB7"/>
    <w:multiLevelType w:val="hybridMultilevel"/>
    <w:tmpl w:val="167E595C"/>
    <w:lvl w:ilvl="0" w:tplc="D28E077A">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6E095F"/>
    <w:multiLevelType w:val="hybridMultilevel"/>
    <w:tmpl w:val="44666D9C"/>
    <w:lvl w:ilvl="0" w:tplc="946452AC">
      <w:start w:val="1"/>
      <w:numFmt w:val="decimal"/>
      <w:lvlText w:val="%1."/>
      <w:lvlJc w:val="left"/>
      <w:pPr>
        <w:ind w:left="2083" w:hanging="360"/>
      </w:pPr>
      <w:rPr>
        <w:rFonts w:ascii="Calibri" w:eastAsia="Calibri" w:hAnsi="Calibri" w:cs="Calibri" w:hint="default"/>
        <w:b/>
        <w:bCs/>
        <w:i w:val="0"/>
        <w:iCs w:val="0"/>
        <w:color w:val="1F9149"/>
        <w:spacing w:val="-1"/>
        <w:w w:val="100"/>
        <w:sz w:val="28"/>
        <w:szCs w:val="28"/>
        <w:lang w:val="en-US" w:eastAsia="en-US" w:bidi="ar-SA"/>
      </w:rPr>
    </w:lvl>
    <w:lvl w:ilvl="1" w:tplc="056C7946">
      <w:start w:val="1"/>
      <w:numFmt w:val="decimal"/>
      <w:lvlText w:val="(%2)"/>
      <w:lvlJc w:val="left"/>
      <w:pPr>
        <w:ind w:left="2433" w:hanging="428"/>
      </w:pPr>
      <w:rPr>
        <w:rFonts w:hint="default"/>
        <w:spacing w:val="0"/>
        <w:w w:val="100"/>
        <w:lang w:val="en-US" w:eastAsia="en-US" w:bidi="ar-SA"/>
      </w:rPr>
    </w:lvl>
    <w:lvl w:ilvl="2" w:tplc="F934F9F4">
      <w:numFmt w:val="bullet"/>
      <w:lvlText w:val=""/>
      <w:lvlJc w:val="left"/>
      <w:pPr>
        <w:ind w:left="2572" w:hanging="428"/>
      </w:pPr>
      <w:rPr>
        <w:rFonts w:ascii="Symbol" w:eastAsia="Symbol" w:hAnsi="Symbol" w:cs="Symbol" w:hint="default"/>
        <w:b w:val="0"/>
        <w:bCs w:val="0"/>
        <w:i w:val="0"/>
        <w:iCs w:val="0"/>
        <w:spacing w:val="0"/>
        <w:w w:val="100"/>
        <w:sz w:val="22"/>
        <w:szCs w:val="22"/>
        <w:lang w:val="en-US" w:eastAsia="en-US" w:bidi="ar-SA"/>
      </w:rPr>
    </w:lvl>
    <w:lvl w:ilvl="3" w:tplc="870AFADA">
      <w:numFmt w:val="bullet"/>
      <w:lvlText w:val="•"/>
      <w:lvlJc w:val="left"/>
      <w:pPr>
        <w:ind w:left="2580" w:hanging="428"/>
      </w:pPr>
      <w:rPr>
        <w:rFonts w:hint="default"/>
        <w:lang w:val="en-US" w:eastAsia="en-US" w:bidi="ar-SA"/>
      </w:rPr>
    </w:lvl>
    <w:lvl w:ilvl="4" w:tplc="32DCA9A6">
      <w:numFmt w:val="bullet"/>
      <w:lvlText w:val="•"/>
      <w:lvlJc w:val="left"/>
      <w:pPr>
        <w:ind w:left="3912" w:hanging="428"/>
      </w:pPr>
      <w:rPr>
        <w:rFonts w:hint="default"/>
        <w:lang w:val="en-US" w:eastAsia="en-US" w:bidi="ar-SA"/>
      </w:rPr>
    </w:lvl>
    <w:lvl w:ilvl="5" w:tplc="E304BFFE">
      <w:numFmt w:val="bullet"/>
      <w:lvlText w:val="•"/>
      <w:lvlJc w:val="left"/>
      <w:pPr>
        <w:ind w:left="5244" w:hanging="428"/>
      </w:pPr>
      <w:rPr>
        <w:rFonts w:hint="default"/>
        <w:lang w:val="en-US" w:eastAsia="en-US" w:bidi="ar-SA"/>
      </w:rPr>
    </w:lvl>
    <w:lvl w:ilvl="6" w:tplc="EB0CD5A6">
      <w:numFmt w:val="bullet"/>
      <w:lvlText w:val="•"/>
      <w:lvlJc w:val="left"/>
      <w:pPr>
        <w:ind w:left="6577" w:hanging="428"/>
      </w:pPr>
      <w:rPr>
        <w:rFonts w:hint="default"/>
        <w:lang w:val="en-US" w:eastAsia="en-US" w:bidi="ar-SA"/>
      </w:rPr>
    </w:lvl>
    <w:lvl w:ilvl="7" w:tplc="C69CE11E">
      <w:numFmt w:val="bullet"/>
      <w:lvlText w:val="•"/>
      <w:lvlJc w:val="left"/>
      <w:pPr>
        <w:ind w:left="7909" w:hanging="428"/>
      </w:pPr>
      <w:rPr>
        <w:rFonts w:hint="default"/>
        <w:lang w:val="en-US" w:eastAsia="en-US" w:bidi="ar-SA"/>
      </w:rPr>
    </w:lvl>
    <w:lvl w:ilvl="8" w:tplc="B6AEA4EC">
      <w:numFmt w:val="bullet"/>
      <w:lvlText w:val="•"/>
      <w:lvlJc w:val="left"/>
      <w:pPr>
        <w:ind w:left="9241" w:hanging="428"/>
      </w:pPr>
      <w:rPr>
        <w:rFonts w:hint="default"/>
        <w:lang w:val="en-US" w:eastAsia="en-US" w:bidi="ar-SA"/>
      </w:rPr>
    </w:lvl>
  </w:abstractNum>
  <w:abstractNum w:abstractNumId="6" w15:restartNumberingAfterBreak="0">
    <w:nsid w:val="0F403E34"/>
    <w:multiLevelType w:val="hybridMultilevel"/>
    <w:tmpl w:val="0D3AAEF4"/>
    <w:lvl w:ilvl="0" w:tplc="3AD42A80">
      <w:numFmt w:val="bullet"/>
      <w:lvlText w:val=""/>
      <w:lvlJc w:val="left"/>
      <w:pPr>
        <w:ind w:left="2587" w:hanging="361"/>
      </w:pPr>
      <w:rPr>
        <w:rFonts w:ascii="Symbol" w:eastAsia="Symbol" w:hAnsi="Symbol" w:cs="Symbol" w:hint="default"/>
        <w:b w:val="0"/>
        <w:bCs w:val="0"/>
        <w:i w:val="0"/>
        <w:iCs w:val="0"/>
        <w:spacing w:val="0"/>
        <w:w w:val="100"/>
        <w:sz w:val="22"/>
        <w:szCs w:val="22"/>
        <w:lang w:val="en-US" w:eastAsia="en-US" w:bidi="ar-SA"/>
      </w:rPr>
    </w:lvl>
    <w:lvl w:ilvl="1" w:tplc="E732FAA8">
      <w:numFmt w:val="bullet"/>
      <w:lvlText w:val="•"/>
      <w:lvlJc w:val="left"/>
      <w:pPr>
        <w:ind w:left="3512" w:hanging="361"/>
      </w:pPr>
      <w:rPr>
        <w:rFonts w:hint="default"/>
        <w:lang w:val="en-US" w:eastAsia="en-US" w:bidi="ar-SA"/>
      </w:rPr>
    </w:lvl>
    <w:lvl w:ilvl="2" w:tplc="8D8E1146">
      <w:numFmt w:val="bullet"/>
      <w:lvlText w:val="•"/>
      <w:lvlJc w:val="left"/>
      <w:pPr>
        <w:ind w:left="4445" w:hanging="361"/>
      </w:pPr>
      <w:rPr>
        <w:rFonts w:hint="default"/>
        <w:lang w:val="en-US" w:eastAsia="en-US" w:bidi="ar-SA"/>
      </w:rPr>
    </w:lvl>
    <w:lvl w:ilvl="3" w:tplc="07B02620">
      <w:numFmt w:val="bullet"/>
      <w:lvlText w:val="•"/>
      <w:lvlJc w:val="left"/>
      <w:pPr>
        <w:ind w:left="5377" w:hanging="361"/>
      </w:pPr>
      <w:rPr>
        <w:rFonts w:hint="default"/>
        <w:lang w:val="en-US" w:eastAsia="en-US" w:bidi="ar-SA"/>
      </w:rPr>
    </w:lvl>
    <w:lvl w:ilvl="4" w:tplc="044418CA">
      <w:numFmt w:val="bullet"/>
      <w:lvlText w:val="•"/>
      <w:lvlJc w:val="left"/>
      <w:pPr>
        <w:ind w:left="6310" w:hanging="361"/>
      </w:pPr>
      <w:rPr>
        <w:rFonts w:hint="default"/>
        <w:lang w:val="en-US" w:eastAsia="en-US" w:bidi="ar-SA"/>
      </w:rPr>
    </w:lvl>
    <w:lvl w:ilvl="5" w:tplc="5BC27708">
      <w:numFmt w:val="bullet"/>
      <w:lvlText w:val="•"/>
      <w:lvlJc w:val="left"/>
      <w:pPr>
        <w:ind w:left="7243" w:hanging="361"/>
      </w:pPr>
      <w:rPr>
        <w:rFonts w:hint="default"/>
        <w:lang w:val="en-US" w:eastAsia="en-US" w:bidi="ar-SA"/>
      </w:rPr>
    </w:lvl>
    <w:lvl w:ilvl="6" w:tplc="E64EC372">
      <w:numFmt w:val="bullet"/>
      <w:lvlText w:val="•"/>
      <w:lvlJc w:val="left"/>
      <w:pPr>
        <w:ind w:left="8175" w:hanging="361"/>
      </w:pPr>
      <w:rPr>
        <w:rFonts w:hint="default"/>
        <w:lang w:val="en-US" w:eastAsia="en-US" w:bidi="ar-SA"/>
      </w:rPr>
    </w:lvl>
    <w:lvl w:ilvl="7" w:tplc="809C6D8A">
      <w:numFmt w:val="bullet"/>
      <w:lvlText w:val="•"/>
      <w:lvlJc w:val="left"/>
      <w:pPr>
        <w:ind w:left="9108" w:hanging="361"/>
      </w:pPr>
      <w:rPr>
        <w:rFonts w:hint="default"/>
        <w:lang w:val="en-US" w:eastAsia="en-US" w:bidi="ar-SA"/>
      </w:rPr>
    </w:lvl>
    <w:lvl w:ilvl="8" w:tplc="DEEA6AA6">
      <w:numFmt w:val="bullet"/>
      <w:lvlText w:val="•"/>
      <w:lvlJc w:val="left"/>
      <w:pPr>
        <w:ind w:left="10041" w:hanging="361"/>
      </w:pPr>
      <w:rPr>
        <w:rFonts w:hint="default"/>
        <w:lang w:val="en-US" w:eastAsia="en-US" w:bidi="ar-SA"/>
      </w:rPr>
    </w:lvl>
  </w:abstractNum>
  <w:abstractNum w:abstractNumId="7" w15:restartNumberingAfterBreak="0">
    <w:nsid w:val="0FBA7F78"/>
    <w:multiLevelType w:val="hybridMultilevel"/>
    <w:tmpl w:val="FA261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003238"/>
    <w:multiLevelType w:val="multilevel"/>
    <w:tmpl w:val="9D94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020B7"/>
    <w:multiLevelType w:val="hybridMultilevel"/>
    <w:tmpl w:val="ADB0E0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77B76"/>
    <w:multiLevelType w:val="hybridMultilevel"/>
    <w:tmpl w:val="7D9E8020"/>
    <w:lvl w:ilvl="0" w:tplc="DD4ADD04">
      <w:start w:val="1"/>
      <w:numFmt w:val="lowerLetter"/>
      <w:lvlText w:val="(%1)"/>
      <w:lvlJc w:val="left"/>
      <w:pPr>
        <w:ind w:left="2572" w:hanging="425"/>
      </w:pPr>
      <w:rPr>
        <w:rFonts w:ascii="Calibri" w:eastAsia="Calibri" w:hAnsi="Calibri" w:cs="Calibri" w:hint="default"/>
        <w:b w:val="0"/>
        <w:bCs w:val="0"/>
        <w:i w:val="0"/>
        <w:iCs w:val="0"/>
        <w:spacing w:val="-1"/>
        <w:w w:val="100"/>
        <w:sz w:val="22"/>
        <w:szCs w:val="22"/>
        <w:lang w:val="en-US" w:eastAsia="en-US" w:bidi="ar-SA"/>
      </w:rPr>
    </w:lvl>
    <w:lvl w:ilvl="1" w:tplc="9CDE912C">
      <w:numFmt w:val="bullet"/>
      <w:lvlText w:val="•"/>
      <w:lvlJc w:val="left"/>
      <w:pPr>
        <w:ind w:left="3512" w:hanging="425"/>
      </w:pPr>
      <w:rPr>
        <w:rFonts w:hint="default"/>
        <w:lang w:val="en-US" w:eastAsia="en-US" w:bidi="ar-SA"/>
      </w:rPr>
    </w:lvl>
    <w:lvl w:ilvl="2" w:tplc="B5923B06">
      <w:numFmt w:val="bullet"/>
      <w:lvlText w:val="•"/>
      <w:lvlJc w:val="left"/>
      <w:pPr>
        <w:ind w:left="4445" w:hanging="425"/>
      </w:pPr>
      <w:rPr>
        <w:rFonts w:hint="default"/>
        <w:lang w:val="en-US" w:eastAsia="en-US" w:bidi="ar-SA"/>
      </w:rPr>
    </w:lvl>
    <w:lvl w:ilvl="3" w:tplc="C1EE80CC">
      <w:numFmt w:val="bullet"/>
      <w:lvlText w:val="•"/>
      <w:lvlJc w:val="left"/>
      <w:pPr>
        <w:ind w:left="5377" w:hanging="425"/>
      </w:pPr>
      <w:rPr>
        <w:rFonts w:hint="default"/>
        <w:lang w:val="en-US" w:eastAsia="en-US" w:bidi="ar-SA"/>
      </w:rPr>
    </w:lvl>
    <w:lvl w:ilvl="4" w:tplc="A4249106">
      <w:numFmt w:val="bullet"/>
      <w:lvlText w:val="•"/>
      <w:lvlJc w:val="left"/>
      <w:pPr>
        <w:ind w:left="6310" w:hanging="425"/>
      </w:pPr>
      <w:rPr>
        <w:rFonts w:hint="default"/>
        <w:lang w:val="en-US" w:eastAsia="en-US" w:bidi="ar-SA"/>
      </w:rPr>
    </w:lvl>
    <w:lvl w:ilvl="5" w:tplc="292AA6D6">
      <w:numFmt w:val="bullet"/>
      <w:lvlText w:val="•"/>
      <w:lvlJc w:val="left"/>
      <w:pPr>
        <w:ind w:left="7243" w:hanging="425"/>
      </w:pPr>
      <w:rPr>
        <w:rFonts w:hint="default"/>
        <w:lang w:val="en-US" w:eastAsia="en-US" w:bidi="ar-SA"/>
      </w:rPr>
    </w:lvl>
    <w:lvl w:ilvl="6" w:tplc="0102E4A4">
      <w:numFmt w:val="bullet"/>
      <w:lvlText w:val="•"/>
      <w:lvlJc w:val="left"/>
      <w:pPr>
        <w:ind w:left="8175" w:hanging="425"/>
      </w:pPr>
      <w:rPr>
        <w:rFonts w:hint="default"/>
        <w:lang w:val="en-US" w:eastAsia="en-US" w:bidi="ar-SA"/>
      </w:rPr>
    </w:lvl>
    <w:lvl w:ilvl="7" w:tplc="F6084686">
      <w:numFmt w:val="bullet"/>
      <w:lvlText w:val="•"/>
      <w:lvlJc w:val="left"/>
      <w:pPr>
        <w:ind w:left="9108" w:hanging="425"/>
      </w:pPr>
      <w:rPr>
        <w:rFonts w:hint="default"/>
        <w:lang w:val="en-US" w:eastAsia="en-US" w:bidi="ar-SA"/>
      </w:rPr>
    </w:lvl>
    <w:lvl w:ilvl="8" w:tplc="D63072B8">
      <w:numFmt w:val="bullet"/>
      <w:lvlText w:val="•"/>
      <w:lvlJc w:val="left"/>
      <w:pPr>
        <w:ind w:left="10041" w:hanging="425"/>
      </w:pPr>
      <w:rPr>
        <w:rFonts w:hint="default"/>
        <w:lang w:val="en-US" w:eastAsia="en-US" w:bidi="ar-SA"/>
      </w:rPr>
    </w:lvl>
  </w:abstractNum>
  <w:abstractNum w:abstractNumId="11" w15:restartNumberingAfterBreak="0">
    <w:nsid w:val="21347049"/>
    <w:multiLevelType w:val="hybridMultilevel"/>
    <w:tmpl w:val="E1201CFC"/>
    <w:lvl w:ilvl="0" w:tplc="3A065644">
      <w:start w:val="1"/>
      <w:numFmt w:val="lowerLetter"/>
      <w:lvlText w:val="(%1)"/>
      <w:lvlJc w:val="left"/>
      <w:pPr>
        <w:ind w:left="2572" w:hanging="425"/>
      </w:pPr>
      <w:rPr>
        <w:rFonts w:ascii="Calibri" w:eastAsia="Calibri" w:hAnsi="Calibri" w:cs="Calibri" w:hint="default"/>
        <w:b w:val="0"/>
        <w:bCs w:val="0"/>
        <w:i w:val="0"/>
        <w:iCs w:val="0"/>
        <w:spacing w:val="-1"/>
        <w:w w:val="100"/>
        <w:sz w:val="22"/>
        <w:szCs w:val="22"/>
        <w:lang w:val="en-US" w:eastAsia="en-US" w:bidi="ar-SA"/>
      </w:rPr>
    </w:lvl>
    <w:lvl w:ilvl="1" w:tplc="09E271C0">
      <w:numFmt w:val="bullet"/>
      <w:lvlText w:val="•"/>
      <w:lvlJc w:val="left"/>
      <w:pPr>
        <w:ind w:left="3512" w:hanging="425"/>
      </w:pPr>
      <w:rPr>
        <w:rFonts w:hint="default"/>
        <w:lang w:val="en-US" w:eastAsia="en-US" w:bidi="ar-SA"/>
      </w:rPr>
    </w:lvl>
    <w:lvl w:ilvl="2" w:tplc="4C9C5068">
      <w:numFmt w:val="bullet"/>
      <w:lvlText w:val="•"/>
      <w:lvlJc w:val="left"/>
      <w:pPr>
        <w:ind w:left="4445" w:hanging="425"/>
      </w:pPr>
      <w:rPr>
        <w:rFonts w:hint="default"/>
        <w:lang w:val="en-US" w:eastAsia="en-US" w:bidi="ar-SA"/>
      </w:rPr>
    </w:lvl>
    <w:lvl w:ilvl="3" w:tplc="2012AF46">
      <w:numFmt w:val="bullet"/>
      <w:lvlText w:val="•"/>
      <w:lvlJc w:val="left"/>
      <w:pPr>
        <w:ind w:left="5377" w:hanging="425"/>
      </w:pPr>
      <w:rPr>
        <w:rFonts w:hint="default"/>
        <w:lang w:val="en-US" w:eastAsia="en-US" w:bidi="ar-SA"/>
      </w:rPr>
    </w:lvl>
    <w:lvl w:ilvl="4" w:tplc="BA1C3ACA">
      <w:numFmt w:val="bullet"/>
      <w:lvlText w:val="•"/>
      <w:lvlJc w:val="left"/>
      <w:pPr>
        <w:ind w:left="6310" w:hanging="425"/>
      </w:pPr>
      <w:rPr>
        <w:rFonts w:hint="default"/>
        <w:lang w:val="en-US" w:eastAsia="en-US" w:bidi="ar-SA"/>
      </w:rPr>
    </w:lvl>
    <w:lvl w:ilvl="5" w:tplc="C9D6C86A">
      <w:numFmt w:val="bullet"/>
      <w:lvlText w:val="•"/>
      <w:lvlJc w:val="left"/>
      <w:pPr>
        <w:ind w:left="7243" w:hanging="425"/>
      </w:pPr>
      <w:rPr>
        <w:rFonts w:hint="default"/>
        <w:lang w:val="en-US" w:eastAsia="en-US" w:bidi="ar-SA"/>
      </w:rPr>
    </w:lvl>
    <w:lvl w:ilvl="6" w:tplc="21FAE1E2">
      <w:numFmt w:val="bullet"/>
      <w:lvlText w:val="•"/>
      <w:lvlJc w:val="left"/>
      <w:pPr>
        <w:ind w:left="8175" w:hanging="425"/>
      </w:pPr>
      <w:rPr>
        <w:rFonts w:hint="default"/>
        <w:lang w:val="en-US" w:eastAsia="en-US" w:bidi="ar-SA"/>
      </w:rPr>
    </w:lvl>
    <w:lvl w:ilvl="7" w:tplc="5952F160">
      <w:numFmt w:val="bullet"/>
      <w:lvlText w:val="•"/>
      <w:lvlJc w:val="left"/>
      <w:pPr>
        <w:ind w:left="9108" w:hanging="425"/>
      </w:pPr>
      <w:rPr>
        <w:rFonts w:hint="default"/>
        <w:lang w:val="en-US" w:eastAsia="en-US" w:bidi="ar-SA"/>
      </w:rPr>
    </w:lvl>
    <w:lvl w:ilvl="8" w:tplc="827C6918">
      <w:numFmt w:val="bullet"/>
      <w:lvlText w:val="•"/>
      <w:lvlJc w:val="left"/>
      <w:pPr>
        <w:ind w:left="10041" w:hanging="425"/>
      </w:pPr>
      <w:rPr>
        <w:rFonts w:hint="default"/>
        <w:lang w:val="en-US" w:eastAsia="en-US" w:bidi="ar-SA"/>
      </w:rPr>
    </w:lvl>
  </w:abstractNum>
  <w:abstractNum w:abstractNumId="12" w15:restartNumberingAfterBreak="0">
    <w:nsid w:val="256B373E"/>
    <w:multiLevelType w:val="hybridMultilevel"/>
    <w:tmpl w:val="2B9C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4B25E4"/>
    <w:multiLevelType w:val="hybridMultilevel"/>
    <w:tmpl w:val="BB08A332"/>
    <w:lvl w:ilvl="0" w:tplc="6624F57C">
      <w:start w:val="1"/>
      <w:numFmt w:val="decimal"/>
      <w:lvlText w:val="%1."/>
      <w:lvlJc w:val="left"/>
      <w:pPr>
        <w:ind w:left="1867" w:hanging="428"/>
        <w:jc w:val="right"/>
      </w:pPr>
      <w:rPr>
        <w:rFonts w:ascii="Calibri" w:eastAsia="Calibri" w:hAnsi="Calibri" w:cs="Calibri" w:hint="default"/>
        <w:b/>
        <w:bCs/>
        <w:i w:val="0"/>
        <w:iCs w:val="0"/>
        <w:color w:val="66243D"/>
        <w:spacing w:val="-1"/>
        <w:w w:val="100"/>
        <w:sz w:val="28"/>
        <w:szCs w:val="28"/>
        <w:lang w:val="en-US" w:eastAsia="en-US" w:bidi="ar-SA"/>
      </w:rPr>
    </w:lvl>
    <w:lvl w:ilvl="1" w:tplc="4DF2AE36">
      <w:start w:val="1"/>
      <w:numFmt w:val="decimal"/>
      <w:lvlText w:val="(%2)"/>
      <w:lvlJc w:val="left"/>
      <w:pPr>
        <w:ind w:left="2160" w:hanging="360"/>
      </w:pPr>
      <w:rPr>
        <w:rFonts w:ascii="Times New Roman" w:eastAsia="Times New Roman" w:hAnsi="Times New Roman" w:cs="Times New Roman" w:hint="default"/>
        <w:b w:val="0"/>
        <w:bCs w:val="0"/>
        <w:i/>
        <w:iCs/>
        <w:spacing w:val="-1"/>
        <w:w w:val="100"/>
        <w:sz w:val="21"/>
        <w:szCs w:val="21"/>
        <w:lang w:val="en-US" w:eastAsia="en-US" w:bidi="ar-SA"/>
      </w:rPr>
    </w:lvl>
    <w:lvl w:ilvl="2" w:tplc="FE188762">
      <w:numFmt w:val="bullet"/>
      <w:lvlText w:val=""/>
      <w:lvlJc w:val="left"/>
      <w:pPr>
        <w:ind w:left="2572" w:hanging="281"/>
      </w:pPr>
      <w:rPr>
        <w:rFonts w:ascii="Symbol" w:eastAsia="Symbol" w:hAnsi="Symbol" w:cs="Symbol" w:hint="default"/>
        <w:b w:val="0"/>
        <w:bCs w:val="0"/>
        <w:i w:val="0"/>
        <w:iCs w:val="0"/>
        <w:spacing w:val="0"/>
        <w:w w:val="100"/>
        <w:sz w:val="22"/>
        <w:szCs w:val="22"/>
        <w:lang w:val="en-US" w:eastAsia="en-US" w:bidi="ar-SA"/>
      </w:rPr>
    </w:lvl>
    <w:lvl w:ilvl="3" w:tplc="4A760812">
      <w:numFmt w:val="bullet"/>
      <w:lvlText w:val="•"/>
      <w:lvlJc w:val="left"/>
      <w:pPr>
        <w:ind w:left="3745" w:hanging="281"/>
      </w:pPr>
      <w:rPr>
        <w:rFonts w:hint="default"/>
        <w:lang w:val="en-US" w:eastAsia="en-US" w:bidi="ar-SA"/>
      </w:rPr>
    </w:lvl>
    <w:lvl w:ilvl="4" w:tplc="189C80A0">
      <w:numFmt w:val="bullet"/>
      <w:lvlText w:val="•"/>
      <w:lvlJc w:val="left"/>
      <w:pPr>
        <w:ind w:left="4911" w:hanging="281"/>
      </w:pPr>
      <w:rPr>
        <w:rFonts w:hint="default"/>
        <w:lang w:val="en-US" w:eastAsia="en-US" w:bidi="ar-SA"/>
      </w:rPr>
    </w:lvl>
    <w:lvl w:ilvl="5" w:tplc="0658A54A">
      <w:numFmt w:val="bullet"/>
      <w:lvlText w:val="•"/>
      <w:lvlJc w:val="left"/>
      <w:pPr>
        <w:ind w:left="6077" w:hanging="281"/>
      </w:pPr>
      <w:rPr>
        <w:rFonts w:hint="default"/>
        <w:lang w:val="en-US" w:eastAsia="en-US" w:bidi="ar-SA"/>
      </w:rPr>
    </w:lvl>
    <w:lvl w:ilvl="6" w:tplc="7D966380">
      <w:numFmt w:val="bullet"/>
      <w:lvlText w:val="•"/>
      <w:lvlJc w:val="left"/>
      <w:pPr>
        <w:ind w:left="7243" w:hanging="281"/>
      </w:pPr>
      <w:rPr>
        <w:rFonts w:hint="default"/>
        <w:lang w:val="en-US" w:eastAsia="en-US" w:bidi="ar-SA"/>
      </w:rPr>
    </w:lvl>
    <w:lvl w:ilvl="7" w:tplc="923EC1B2">
      <w:numFmt w:val="bullet"/>
      <w:lvlText w:val="•"/>
      <w:lvlJc w:val="left"/>
      <w:pPr>
        <w:ind w:left="8409" w:hanging="281"/>
      </w:pPr>
      <w:rPr>
        <w:rFonts w:hint="default"/>
        <w:lang w:val="en-US" w:eastAsia="en-US" w:bidi="ar-SA"/>
      </w:rPr>
    </w:lvl>
    <w:lvl w:ilvl="8" w:tplc="7D6647B8">
      <w:numFmt w:val="bullet"/>
      <w:lvlText w:val="•"/>
      <w:lvlJc w:val="left"/>
      <w:pPr>
        <w:ind w:left="9574" w:hanging="281"/>
      </w:pPr>
      <w:rPr>
        <w:rFonts w:hint="default"/>
        <w:lang w:val="en-US" w:eastAsia="en-US" w:bidi="ar-SA"/>
      </w:rPr>
    </w:lvl>
  </w:abstractNum>
  <w:abstractNum w:abstractNumId="14" w15:restartNumberingAfterBreak="0">
    <w:nsid w:val="3D774942"/>
    <w:multiLevelType w:val="hybridMultilevel"/>
    <w:tmpl w:val="64A475EE"/>
    <w:lvl w:ilvl="0" w:tplc="9022F29C">
      <w:numFmt w:val="bullet"/>
      <w:lvlText w:val="•"/>
      <w:lvlJc w:val="left"/>
      <w:pPr>
        <w:ind w:left="2572" w:hanging="425"/>
      </w:pPr>
      <w:rPr>
        <w:rFonts w:ascii="Calibri" w:eastAsia="Calibri" w:hAnsi="Calibri" w:cs="Calibri" w:hint="default"/>
        <w:b w:val="0"/>
        <w:bCs w:val="0"/>
        <w:i w:val="0"/>
        <w:iCs w:val="0"/>
        <w:spacing w:val="0"/>
        <w:w w:val="100"/>
        <w:sz w:val="22"/>
        <w:szCs w:val="22"/>
        <w:lang w:val="en-US" w:eastAsia="en-US" w:bidi="ar-SA"/>
      </w:rPr>
    </w:lvl>
    <w:lvl w:ilvl="1" w:tplc="F8905ED0">
      <w:numFmt w:val="bullet"/>
      <w:lvlText w:val="•"/>
      <w:lvlJc w:val="left"/>
      <w:pPr>
        <w:ind w:left="3512" w:hanging="425"/>
      </w:pPr>
      <w:rPr>
        <w:rFonts w:hint="default"/>
        <w:lang w:val="en-US" w:eastAsia="en-US" w:bidi="ar-SA"/>
      </w:rPr>
    </w:lvl>
    <w:lvl w:ilvl="2" w:tplc="A4B4F826">
      <w:numFmt w:val="bullet"/>
      <w:lvlText w:val="•"/>
      <w:lvlJc w:val="left"/>
      <w:pPr>
        <w:ind w:left="4445" w:hanging="425"/>
      </w:pPr>
      <w:rPr>
        <w:rFonts w:hint="default"/>
        <w:lang w:val="en-US" w:eastAsia="en-US" w:bidi="ar-SA"/>
      </w:rPr>
    </w:lvl>
    <w:lvl w:ilvl="3" w:tplc="586826BC">
      <w:numFmt w:val="bullet"/>
      <w:lvlText w:val="•"/>
      <w:lvlJc w:val="left"/>
      <w:pPr>
        <w:ind w:left="5377" w:hanging="425"/>
      </w:pPr>
      <w:rPr>
        <w:rFonts w:hint="default"/>
        <w:lang w:val="en-US" w:eastAsia="en-US" w:bidi="ar-SA"/>
      </w:rPr>
    </w:lvl>
    <w:lvl w:ilvl="4" w:tplc="48869D14">
      <w:numFmt w:val="bullet"/>
      <w:lvlText w:val="•"/>
      <w:lvlJc w:val="left"/>
      <w:pPr>
        <w:ind w:left="6310" w:hanging="425"/>
      </w:pPr>
      <w:rPr>
        <w:rFonts w:hint="default"/>
        <w:lang w:val="en-US" w:eastAsia="en-US" w:bidi="ar-SA"/>
      </w:rPr>
    </w:lvl>
    <w:lvl w:ilvl="5" w:tplc="84645FE2">
      <w:numFmt w:val="bullet"/>
      <w:lvlText w:val="•"/>
      <w:lvlJc w:val="left"/>
      <w:pPr>
        <w:ind w:left="7243" w:hanging="425"/>
      </w:pPr>
      <w:rPr>
        <w:rFonts w:hint="default"/>
        <w:lang w:val="en-US" w:eastAsia="en-US" w:bidi="ar-SA"/>
      </w:rPr>
    </w:lvl>
    <w:lvl w:ilvl="6" w:tplc="EB887C78">
      <w:numFmt w:val="bullet"/>
      <w:lvlText w:val="•"/>
      <w:lvlJc w:val="left"/>
      <w:pPr>
        <w:ind w:left="8175" w:hanging="425"/>
      </w:pPr>
      <w:rPr>
        <w:rFonts w:hint="default"/>
        <w:lang w:val="en-US" w:eastAsia="en-US" w:bidi="ar-SA"/>
      </w:rPr>
    </w:lvl>
    <w:lvl w:ilvl="7" w:tplc="7D6E7DD8">
      <w:numFmt w:val="bullet"/>
      <w:lvlText w:val="•"/>
      <w:lvlJc w:val="left"/>
      <w:pPr>
        <w:ind w:left="9108" w:hanging="425"/>
      </w:pPr>
      <w:rPr>
        <w:rFonts w:hint="default"/>
        <w:lang w:val="en-US" w:eastAsia="en-US" w:bidi="ar-SA"/>
      </w:rPr>
    </w:lvl>
    <w:lvl w:ilvl="8" w:tplc="480E904E">
      <w:numFmt w:val="bullet"/>
      <w:lvlText w:val="•"/>
      <w:lvlJc w:val="left"/>
      <w:pPr>
        <w:ind w:left="10041" w:hanging="425"/>
      </w:pPr>
      <w:rPr>
        <w:rFonts w:hint="default"/>
        <w:lang w:val="en-US" w:eastAsia="en-US" w:bidi="ar-SA"/>
      </w:rPr>
    </w:lvl>
  </w:abstractNum>
  <w:abstractNum w:abstractNumId="15" w15:restartNumberingAfterBreak="0">
    <w:nsid w:val="419C3E30"/>
    <w:multiLevelType w:val="multilevel"/>
    <w:tmpl w:val="07AA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85139C"/>
    <w:multiLevelType w:val="hybridMultilevel"/>
    <w:tmpl w:val="144C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36AE0"/>
    <w:multiLevelType w:val="hybridMultilevel"/>
    <w:tmpl w:val="D19015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8A23F2"/>
    <w:multiLevelType w:val="multilevel"/>
    <w:tmpl w:val="5DF0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B7BD0"/>
    <w:multiLevelType w:val="hybridMultilevel"/>
    <w:tmpl w:val="5CA82D1E"/>
    <w:lvl w:ilvl="0" w:tplc="2C8C62D0">
      <w:start w:val="1"/>
      <w:numFmt w:val="decimal"/>
      <w:lvlText w:val="%1."/>
      <w:lvlJc w:val="left"/>
      <w:pPr>
        <w:ind w:left="2159" w:hanging="360"/>
      </w:pPr>
      <w:rPr>
        <w:rFonts w:ascii="Calibri" w:eastAsia="Calibri" w:hAnsi="Calibri" w:cs="Calibri" w:hint="default"/>
        <w:b/>
        <w:bCs/>
        <w:i w:val="0"/>
        <w:iCs w:val="0"/>
        <w:spacing w:val="-1"/>
        <w:w w:val="100"/>
        <w:sz w:val="28"/>
        <w:szCs w:val="28"/>
        <w:lang w:val="en-US" w:eastAsia="en-US" w:bidi="ar-SA"/>
      </w:rPr>
    </w:lvl>
    <w:lvl w:ilvl="1" w:tplc="3F88CB16">
      <w:numFmt w:val="bullet"/>
      <w:lvlText w:val="•"/>
      <w:lvlJc w:val="left"/>
      <w:pPr>
        <w:ind w:left="3134" w:hanging="360"/>
      </w:pPr>
      <w:rPr>
        <w:rFonts w:hint="default"/>
        <w:lang w:val="en-US" w:eastAsia="en-US" w:bidi="ar-SA"/>
      </w:rPr>
    </w:lvl>
    <w:lvl w:ilvl="2" w:tplc="8A44D96E">
      <w:numFmt w:val="bullet"/>
      <w:lvlText w:val="•"/>
      <w:lvlJc w:val="left"/>
      <w:pPr>
        <w:ind w:left="4109" w:hanging="360"/>
      </w:pPr>
      <w:rPr>
        <w:rFonts w:hint="default"/>
        <w:lang w:val="en-US" w:eastAsia="en-US" w:bidi="ar-SA"/>
      </w:rPr>
    </w:lvl>
    <w:lvl w:ilvl="3" w:tplc="0D78EFE0">
      <w:numFmt w:val="bullet"/>
      <w:lvlText w:val="•"/>
      <w:lvlJc w:val="left"/>
      <w:pPr>
        <w:ind w:left="5083" w:hanging="360"/>
      </w:pPr>
      <w:rPr>
        <w:rFonts w:hint="default"/>
        <w:lang w:val="en-US" w:eastAsia="en-US" w:bidi="ar-SA"/>
      </w:rPr>
    </w:lvl>
    <w:lvl w:ilvl="4" w:tplc="283CE914">
      <w:numFmt w:val="bullet"/>
      <w:lvlText w:val="•"/>
      <w:lvlJc w:val="left"/>
      <w:pPr>
        <w:ind w:left="6058" w:hanging="360"/>
      </w:pPr>
      <w:rPr>
        <w:rFonts w:hint="default"/>
        <w:lang w:val="en-US" w:eastAsia="en-US" w:bidi="ar-SA"/>
      </w:rPr>
    </w:lvl>
    <w:lvl w:ilvl="5" w:tplc="504838DE">
      <w:numFmt w:val="bullet"/>
      <w:lvlText w:val="•"/>
      <w:lvlJc w:val="left"/>
      <w:pPr>
        <w:ind w:left="7033" w:hanging="360"/>
      </w:pPr>
      <w:rPr>
        <w:rFonts w:hint="default"/>
        <w:lang w:val="en-US" w:eastAsia="en-US" w:bidi="ar-SA"/>
      </w:rPr>
    </w:lvl>
    <w:lvl w:ilvl="6" w:tplc="161229C0">
      <w:numFmt w:val="bullet"/>
      <w:lvlText w:val="•"/>
      <w:lvlJc w:val="left"/>
      <w:pPr>
        <w:ind w:left="8007" w:hanging="360"/>
      </w:pPr>
      <w:rPr>
        <w:rFonts w:hint="default"/>
        <w:lang w:val="en-US" w:eastAsia="en-US" w:bidi="ar-SA"/>
      </w:rPr>
    </w:lvl>
    <w:lvl w:ilvl="7" w:tplc="F9E66F56">
      <w:numFmt w:val="bullet"/>
      <w:lvlText w:val="•"/>
      <w:lvlJc w:val="left"/>
      <w:pPr>
        <w:ind w:left="8982" w:hanging="360"/>
      </w:pPr>
      <w:rPr>
        <w:rFonts w:hint="default"/>
        <w:lang w:val="en-US" w:eastAsia="en-US" w:bidi="ar-SA"/>
      </w:rPr>
    </w:lvl>
    <w:lvl w:ilvl="8" w:tplc="CA14D960">
      <w:numFmt w:val="bullet"/>
      <w:lvlText w:val="•"/>
      <w:lvlJc w:val="left"/>
      <w:pPr>
        <w:ind w:left="9957" w:hanging="360"/>
      </w:pPr>
      <w:rPr>
        <w:rFonts w:hint="default"/>
        <w:lang w:val="en-US" w:eastAsia="en-US" w:bidi="ar-SA"/>
      </w:rPr>
    </w:lvl>
  </w:abstractNum>
  <w:abstractNum w:abstractNumId="20" w15:restartNumberingAfterBreak="0">
    <w:nsid w:val="509B10D3"/>
    <w:multiLevelType w:val="hybridMultilevel"/>
    <w:tmpl w:val="3EC2F3FC"/>
    <w:lvl w:ilvl="0" w:tplc="CE7029C2">
      <w:start w:val="1"/>
      <w:numFmt w:val="decimal"/>
      <w:lvlText w:val="%1."/>
      <w:lvlJc w:val="left"/>
      <w:pPr>
        <w:ind w:left="2507" w:hanging="360"/>
      </w:pPr>
      <w:rPr>
        <w:rFonts w:ascii="Calibri" w:eastAsia="Calibri" w:hAnsi="Calibri" w:cs="Calibri" w:hint="default"/>
        <w:b/>
        <w:bCs/>
        <w:i w:val="0"/>
        <w:iCs w:val="0"/>
        <w:spacing w:val="-1"/>
        <w:w w:val="100"/>
        <w:sz w:val="28"/>
        <w:szCs w:val="28"/>
        <w:lang w:val="en-US" w:eastAsia="en-US" w:bidi="ar-SA"/>
      </w:rPr>
    </w:lvl>
    <w:lvl w:ilvl="1" w:tplc="7954E6B8">
      <w:numFmt w:val="bullet"/>
      <w:lvlText w:val="•"/>
      <w:lvlJc w:val="left"/>
      <w:pPr>
        <w:ind w:left="3440" w:hanging="360"/>
      </w:pPr>
      <w:rPr>
        <w:rFonts w:hint="default"/>
        <w:lang w:val="en-US" w:eastAsia="en-US" w:bidi="ar-SA"/>
      </w:rPr>
    </w:lvl>
    <w:lvl w:ilvl="2" w:tplc="D5B88A8C">
      <w:numFmt w:val="bullet"/>
      <w:lvlText w:val="•"/>
      <w:lvlJc w:val="left"/>
      <w:pPr>
        <w:ind w:left="4381" w:hanging="360"/>
      </w:pPr>
      <w:rPr>
        <w:rFonts w:hint="default"/>
        <w:lang w:val="en-US" w:eastAsia="en-US" w:bidi="ar-SA"/>
      </w:rPr>
    </w:lvl>
    <w:lvl w:ilvl="3" w:tplc="8020B4BE">
      <w:numFmt w:val="bullet"/>
      <w:lvlText w:val="•"/>
      <w:lvlJc w:val="left"/>
      <w:pPr>
        <w:ind w:left="5321" w:hanging="360"/>
      </w:pPr>
      <w:rPr>
        <w:rFonts w:hint="default"/>
        <w:lang w:val="en-US" w:eastAsia="en-US" w:bidi="ar-SA"/>
      </w:rPr>
    </w:lvl>
    <w:lvl w:ilvl="4" w:tplc="5EC8B772">
      <w:numFmt w:val="bullet"/>
      <w:lvlText w:val="•"/>
      <w:lvlJc w:val="left"/>
      <w:pPr>
        <w:ind w:left="6262" w:hanging="360"/>
      </w:pPr>
      <w:rPr>
        <w:rFonts w:hint="default"/>
        <w:lang w:val="en-US" w:eastAsia="en-US" w:bidi="ar-SA"/>
      </w:rPr>
    </w:lvl>
    <w:lvl w:ilvl="5" w:tplc="1B38A78C">
      <w:numFmt w:val="bullet"/>
      <w:lvlText w:val="•"/>
      <w:lvlJc w:val="left"/>
      <w:pPr>
        <w:ind w:left="7203" w:hanging="360"/>
      </w:pPr>
      <w:rPr>
        <w:rFonts w:hint="default"/>
        <w:lang w:val="en-US" w:eastAsia="en-US" w:bidi="ar-SA"/>
      </w:rPr>
    </w:lvl>
    <w:lvl w:ilvl="6" w:tplc="26BA132C">
      <w:numFmt w:val="bullet"/>
      <w:lvlText w:val="•"/>
      <w:lvlJc w:val="left"/>
      <w:pPr>
        <w:ind w:left="8143" w:hanging="360"/>
      </w:pPr>
      <w:rPr>
        <w:rFonts w:hint="default"/>
        <w:lang w:val="en-US" w:eastAsia="en-US" w:bidi="ar-SA"/>
      </w:rPr>
    </w:lvl>
    <w:lvl w:ilvl="7" w:tplc="DCE83634">
      <w:numFmt w:val="bullet"/>
      <w:lvlText w:val="•"/>
      <w:lvlJc w:val="left"/>
      <w:pPr>
        <w:ind w:left="9084" w:hanging="360"/>
      </w:pPr>
      <w:rPr>
        <w:rFonts w:hint="default"/>
        <w:lang w:val="en-US" w:eastAsia="en-US" w:bidi="ar-SA"/>
      </w:rPr>
    </w:lvl>
    <w:lvl w:ilvl="8" w:tplc="E57EC816">
      <w:numFmt w:val="bullet"/>
      <w:lvlText w:val="•"/>
      <w:lvlJc w:val="left"/>
      <w:pPr>
        <w:ind w:left="10025" w:hanging="360"/>
      </w:pPr>
      <w:rPr>
        <w:rFonts w:hint="default"/>
        <w:lang w:val="en-US" w:eastAsia="en-US" w:bidi="ar-SA"/>
      </w:rPr>
    </w:lvl>
  </w:abstractNum>
  <w:abstractNum w:abstractNumId="21" w15:restartNumberingAfterBreak="0">
    <w:nsid w:val="5510049D"/>
    <w:multiLevelType w:val="hybridMultilevel"/>
    <w:tmpl w:val="71DA120C"/>
    <w:lvl w:ilvl="0" w:tplc="BED0B094">
      <w:start w:val="1"/>
      <w:numFmt w:val="lowerLetter"/>
      <w:lvlText w:val="(%1)"/>
      <w:lvlJc w:val="left"/>
      <w:pPr>
        <w:ind w:left="2716" w:hanging="425"/>
      </w:pPr>
      <w:rPr>
        <w:rFonts w:ascii="Calibri" w:eastAsia="Calibri" w:hAnsi="Calibri" w:cs="Calibri" w:hint="default"/>
        <w:b w:val="0"/>
        <w:bCs w:val="0"/>
        <w:i w:val="0"/>
        <w:iCs w:val="0"/>
        <w:spacing w:val="-3"/>
        <w:w w:val="100"/>
        <w:sz w:val="22"/>
        <w:szCs w:val="22"/>
        <w:lang w:val="en-US" w:eastAsia="en-US" w:bidi="ar-SA"/>
      </w:rPr>
    </w:lvl>
    <w:lvl w:ilvl="1" w:tplc="D4F433D0">
      <w:numFmt w:val="bullet"/>
      <w:lvlText w:val="•"/>
      <w:lvlJc w:val="left"/>
      <w:pPr>
        <w:ind w:left="3638" w:hanging="425"/>
      </w:pPr>
      <w:rPr>
        <w:rFonts w:hint="default"/>
        <w:lang w:val="en-US" w:eastAsia="en-US" w:bidi="ar-SA"/>
      </w:rPr>
    </w:lvl>
    <w:lvl w:ilvl="2" w:tplc="3F3EA712">
      <w:numFmt w:val="bullet"/>
      <w:lvlText w:val="•"/>
      <w:lvlJc w:val="left"/>
      <w:pPr>
        <w:ind w:left="4557" w:hanging="425"/>
      </w:pPr>
      <w:rPr>
        <w:rFonts w:hint="default"/>
        <w:lang w:val="en-US" w:eastAsia="en-US" w:bidi="ar-SA"/>
      </w:rPr>
    </w:lvl>
    <w:lvl w:ilvl="3" w:tplc="D608984A">
      <w:numFmt w:val="bullet"/>
      <w:lvlText w:val="•"/>
      <w:lvlJc w:val="left"/>
      <w:pPr>
        <w:ind w:left="5475" w:hanging="425"/>
      </w:pPr>
      <w:rPr>
        <w:rFonts w:hint="default"/>
        <w:lang w:val="en-US" w:eastAsia="en-US" w:bidi="ar-SA"/>
      </w:rPr>
    </w:lvl>
    <w:lvl w:ilvl="4" w:tplc="FC5E5496">
      <w:numFmt w:val="bullet"/>
      <w:lvlText w:val="•"/>
      <w:lvlJc w:val="left"/>
      <w:pPr>
        <w:ind w:left="6394" w:hanging="425"/>
      </w:pPr>
      <w:rPr>
        <w:rFonts w:hint="default"/>
        <w:lang w:val="en-US" w:eastAsia="en-US" w:bidi="ar-SA"/>
      </w:rPr>
    </w:lvl>
    <w:lvl w:ilvl="5" w:tplc="51DA90A2">
      <w:numFmt w:val="bullet"/>
      <w:lvlText w:val="•"/>
      <w:lvlJc w:val="left"/>
      <w:pPr>
        <w:ind w:left="7313" w:hanging="425"/>
      </w:pPr>
      <w:rPr>
        <w:rFonts w:hint="default"/>
        <w:lang w:val="en-US" w:eastAsia="en-US" w:bidi="ar-SA"/>
      </w:rPr>
    </w:lvl>
    <w:lvl w:ilvl="6" w:tplc="2E3C19B6">
      <w:numFmt w:val="bullet"/>
      <w:lvlText w:val="•"/>
      <w:lvlJc w:val="left"/>
      <w:pPr>
        <w:ind w:left="8231" w:hanging="425"/>
      </w:pPr>
      <w:rPr>
        <w:rFonts w:hint="default"/>
        <w:lang w:val="en-US" w:eastAsia="en-US" w:bidi="ar-SA"/>
      </w:rPr>
    </w:lvl>
    <w:lvl w:ilvl="7" w:tplc="A01033C8">
      <w:numFmt w:val="bullet"/>
      <w:lvlText w:val="•"/>
      <w:lvlJc w:val="left"/>
      <w:pPr>
        <w:ind w:left="9150" w:hanging="425"/>
      </w:pPr>
      <w:rPr>
        <w:rFonts w:hint="default"/>
        <w:lang w:val="en-US" w:eastAsia="en-US" w:bidi="ar-SA"/>
      </w:rPr>
    </w:lvl>
    <w:lvl w:ilvl="8" w:tplc="046A8E50">
      <w:numFmt w:val="bullet"/>
      <w:lvlText w:val="•"/>
      <w:lvlJc w:val="left"/>
      <w:pPr>
        <w:ind w:left="10069" w:hanging="425"/>
      </w:pPr>
      <w:rPr>
        <w:rFonts w:hint="default"/>
        <w:lang w:val="en-US" w:eastAsia="en-US" w:bidi="ar-SA"/>
      </w:rPr>
    </w:lvl>
  </w:abstractNum>
  <w:abstractNum w:abstractNumId="22" w15:restartNumberingAfterBreak="0">
    <w:nsid w:val="574C456E"/>
    <w:multiLevelType w:val="hybridMultilevel"/>
    <w:tmpl w:val="BF26A7C4"/>
    <w:lvl w:ilvl="0" w:tplc="8A72D81E">
      <w:start w:val="1"/>
      <w:numFmt w:val="lowerLetter"/>
      <w:lvlText w:val="(%1)"/>
      <w:lvlJc w:val="left"/>
      <w:pPr>
        <w:ind w:left="2716" w:hanging="425"/>
      </w:pPr>
      <w:rPr>
        <w:rFonts w:ascii="Calibri" w:eastAsia="Calibri" w:hAnsi="Calibri" w:cs="Calibri" w:hint="default"/>
        <w:b w:val="0"/>
        <w:bCs w:val="0"/>
        <w:i w:val="0"/>
        <w:iCs w:val="0"/>
        <w:spacing w:val="-1"/>
        <w:w w:val="100"/>
        <w:sz w:val="22"/>
        <w:szCs w:val="22"/>
        <w:lang w:val="en-US" w:eastAsia="en-US" w:bidi="ar-SA"/>
      </w:rPr>
    </w:lvl>
    <w:lvl w:ilvl="1" w:tplc="8E5E0F9E">
      <w:numFmt w:val="bullet"/>
      <w:lvlText w:val="•"/>
      <w:lvlJc w:val="left"/>
      <w:pPr>
        <w:ind w:left="3638" w:hanging="425"/>
      </w:pPr>
      <w:rPr>
        <w:rFonts w:hint="default"/>
        <w:lang w:val="en-US" w:eastAsia="en-US" w:bidi="ar-SA"/>
      </w:rPr>
    </w:lvl>
    <w:lvl w:ilvl="2" w:tplc="A434E278">
      <w:numFmt w:val="bullet"/>
      <w:lvlText w:val="•"/>
      <w:lvlJc w:val="left"/>
      <w:pPr>
        <w:ind w:left="4557" w:hanging="425"/>
      </w:pPr>
      <w:rPr>
        <w:rFonts w:hint="default"/>
        <w:lang w:val="en-US" w:eastAsia="en-US" w:bidi="ar-SA"/>
      </w:rPr>
    </w:lvl>
    <w:lvl w:ilvl="3" w:tplc="D198694A">
      <w:numFmt w:val="bullet"/>
      <w:lvlText w:val="•"/>
      <w:lvlJc w:val="left"/>
      <w:pPr>
        <w:ind w:left="5475" w:hanging="425"/>
      </w:pPr>
      <w:rPr>
        <w:rFonts w:hint="default"/>
        <w:lang w:val="en-US" w:eastAsia="en-US" w:bidi="ar-SA"/>
      </w:rPr>
    </w:lvl>
    <w:lvl w:ilvl="4" w:tplc="D58CDE76">
      <w:numFmt w:val="bullet"/>
      <w:lvlText w:val="•"/>
      <w:lvlJc w:val="left"/>
      <w:pPr>
        <w:ind w:left="6394" w:hanging="425"/>
      </w:pPr>
      <w:rPr>
        <w:rFonts w:hint="default"/>
        <w:lang w:val="en-US" w:eastAsia="en-US" w:bidi="ar-SA"/>
      </w:rPr>
    </w:lvl>
    <w:lvl w:ilvl="5" w:tplc="D2825FA4">
      <w:numFmt w:val="bullet"/>
      <w:lvlText w:val="•"/>
      <w:lvlJc w:val="left"/>
      <w:pPr>
        <w:ind w:left="7313" w:hanging="425"/>
      </w:pPr>
      <w:rPr>
        <w:rFonts w:hint="default"/>
        <w:lang w:val="en-US" w:eastAsia="en-US" w:bidi="ar-SA"/>
      </w:rPr>
    </w:lvl>
    <w:lvl w:ilvl="6" w:tplc="A63CD3DA">
      <w:numFmt w:val="bullet"/>
      <w:lvlText w:val="•"/>
      <w:lvlJc w:val="left"/>
      <w:pPr>
        <w:ind w:left="8231" w:hanging="425"/>
      </w:pPr>
      <w:rPr>
        <w:rFonts w:hint="default"/>
        <w:lang w:val="en-US" w:eastAsia="en-US" w:bidi="ar-SA"/>
      </w:rPr>
    </w:lvl>
    <w:lvl w:ilvl="7" w:tplc="FFF614D4">
      <w:numFmt w:val="bullet"/>
      <w:lvlText w:val="•"/>
      <w:lvlJc w:val="left"/>
      <w:pPr>
        <w:ind w:left="9150" w:hanging="425"/>
      </w:pPr>
      <w:rPr>
        <w:rFonts w:hint="default"/>
        <w:lang w:val="en-US" w:eastAsia="en-US" w:bidi="ar-SA"/>
      </w:rPr>
    </w:lvl>
    <w:lvl w:ilvl="8" w:tplc="8F46F25C">
      <w:numFmt w:val="bullet"/>
      <w:lvlText w:val="•"/>
      <w:lvlJc w:val="left"/>
      <w:pPr>
        <w:ind w:left="10069" w:hanging="425"/>
      </w:pPr>
      <w:rPr>
        <w:rFonts w:hint="default"/>
        <w:lang w:val="en-US" w:eastAsia="en-US" w:bidi="ar-SA"/>
      </w:rPr>
    </w:lvl>
  </w:abstractNum>
  <w:abstractNum w:abstractNumId="23" w15:restartNumberingAfterBreak="0">
    <w:nsid w:val="5D8A38B9"/>
    <w:multiLevelType w:val="hybridMultilevel"/>
    <w:tmpl w:val="86001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D02AF3"/>
    <w:multiLevelType w:val="hybridMultilevel"/>
    <w:tmpl w:val="A1A4A4B4"/>
    <w:lvl w:ilvl="0" w:tplc="CBE468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A62F68"/>
    <w:multiLevelType w:val="multilevel"/>
    <w:tmpl w:val="D084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770963"/>
    <w:multiLevelType w:val="hybridMultilevel"/>
    <w:tmpl w:val="81C6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D61316"/>
    <w:multiLevelType w:val="hybridMultilevel"/>
    <w:tmpl w:val="D2D25B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554B2A"/>
    <w:multiLevelType w:val="hybridMultilevel"/>
    <w:tmpl w:val="BBBC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AA239B"/>
    <w:multiLevelType w:val="multilevel"/>
    <w:tmpl w:val="5DDA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218430">
    <w:abstractNumId w:val="22"/>
  </w:num>
  <w:num w:numId="2" w16cid:durableId="1091656449">
    <w:abstractNumId w:val="14"/>
  </w:num>
  <w:num w:numId="3" w16cid:durableId="765198909">
    <w:abstractNumId w:val="11"/>
  </w:num>
  <w:num w:numId="4" w16cid:durableId="2043241394">
    <w:abstractNumId w:val="5"/>
  </w:num>
  <w:num w:numId="5" w16cid:durableId="381371838">
    <w:abstractNumId w:val="20"/>
  </w:num>
  <w:num w:numId="6" w16cid:durableId="1362975027">
    <w:abstractNumId w:val="21"/>
  </w:num>
  <w:num w:numId="7" w16cid:durableId="350030640">
    <w:abstractNumId w:val="6"/>
  </w:num>
  <w:num w:numId="8" w16cid:durableId="1925873267">
    <w:abstractNumId w:val="10"/>
  </w:num>
  <w:num w:numId="9" w16cid:durableId="988441810">
    <w:abstractNumId w:val="13"/>
  </w:num>
  <w:num w:numId="10" w16cid:durableId="1141966658">
    <w:abstractNumId w:val="19"/>
  </w:num>
  <w:num w:numId="11" w16cid:durableId="556816570">
    <w:abstractNumId w:val="25"/>
  </w:num>
  <w:num w:numId="12" w16cid:durableId="565071261">
    <w:abstractNumId w:val="8"/>
  </w:num>
  <w:num w:numId="13" w16cid:durableId="410583205">
    <w:abstractNumId w:val="15"/>
  </w:num>
  <w:num w:numId="14" w16cid:durableId="554968606">
    <w:abstractNumId w:val="1"/>
  </w:num>
  <w:num w:numId="15" w16cid:durableId="1918130124">
    <w:abstractNumId w:val="28"/>
  </w:num>
  <w:num w:numId="16" w16cid:durableId="2096046125">
    <w:abstractNumId w:val="3"/>
  </w:num>
  <w:num w:numId="17" w16cid:durableId="526332998">
    <w:abstractNumId w:val="12"/>
  </w:num>
  <w:num w:numId="18" w16cid:durableId="1804813284">
    <w:abstractNumId w:val="0"/>
  </w:num>
  <w:num w:numId="19" w16cid:durableId="2117015935">
    <w:abstractNumId w:val="17"/>
  </w:num>
  <w:num w:numId="20" w16cid:durableId="719864381">
    <w:abstractNumId w:val="24"/>
  </w:num>
  <w:num w:numId="21" w16cid:durableId="57215398">
    <w:abstractNumId w:val="23"/>
  </w:num>
  <w:num w:numId="22" w16cid:durableId="1659461398">
    <w:abstractNumId w:val="7"/>
  </w:num>
  <w:num w:numId="23" w16cid:durableId="1991715821">
    <w:abstractNumId w:val="29"/>
  </w:num>
  <w:num w:numId="24" w16cid:durableId="1932616690">
    <w:abstractNumId w:val="18"/>
  </w:num>
  <w:num w:numId="25" w16cid:durableId="496656188">
    <w:abstractNumId w:val="2"/>
  </w:num>
  <w:num w:numId="26" w16cid:durableId="18090820">
    <w:abstractNumId w:val="4"/>
  </w:num>
  <w:num w:numId="27" w16cid:durableId="141820926">
    <w:abstractNumId w:val="16"/>
  </w:num>
  <w:num w:numId="28" w16cid:durableId="662440306">
    <w:abstractNumId w:val="9"/>
  </w:num>
  <w:num w:numId="29" w16cid:durableId="1772159091">
    <w:abstractNumId w:val="26"/>
  </w:num>
  <w:num w:numId="30" w16cid:durableId="7909752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C7D"/>
    <w:rsid w:val="000F6E25"/>
    <w:rsid w:val="001250B7"/>
    <w:rsid w:val="00174385"/>
    <w:rsid w:val="0027365E"/>
    <w:rsid w:val="002B63CB"/>
    <w:rsid w:val="002E528C"/>
    <w:rsid w:val="00325C7D"/>
    <w:rsid w:val="003D3D3E"/>
    <w:rsid w:val="00442E84"/>
    <w:rsid w:val="00501AD8"/>
    <w:rsid w:val="0052154B"/>
    <w:rsid w:val="00534953"/>
    <w:rsid w:val="00563632"/>
    <w:rsid w:val="00867920"/>
    <w:rsid w:val="00884319"/>
    <w:rsid w:val="00951D39"/>
    <w:rsid w:val="00B26EE9"/>
    <w:rsid w:val="00B5355B"/>
    <w:rsid w:val="00C145A1"/>
    <w:rsid w:val="00E42E55"/>
    <w:rsid w:val="0311E817"/>
    <w:rsid w:val="0D2108D8"/>
    <w:rsid w:val="472121D0"/>
    <w:rsid w:val="53906B5D"/>
    <w:rsid w:val="56D18461"/>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8C71A1"/>
  <w15:docId w15:val="{0596BBE1-0C14-46BB-A532-CFCDB67D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44"/>
      <w:ind w:left="1440"/>
      <w:outlineLvl w:val="0"/>
    </w:pPr>
    <w:rPr>
      <w:b/>
      <w:bCs/>
      <w:sz w:val="40"/>
      <w:szCs w:val="40"/>
    </w:rPr>
  </w:style>
  <w:style w:type="paragraph" w:styleId="Heading2">
    <w:name w:val="heading 2"/>
    <w:basedOn w:val="Normal"/>
    <w:next w:val="Normal"/>
    <w:link w:val="Heading2Char"/>
    <w:uiPriority w:val="9"/>
    <w:unhideWhenUsed/>
    <w:qFormat/>
    <w:rsid w:val="002736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7365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ind w:left="1440"/>
    </w:pPr>
    <w:rPr>
      <w:b/>
      <w:bCs/>
      <w:sz w:val="56"/>
      <w:szCs w:val="56"/>
    </w:rPr>
  </w:style>
  <w:style w:type="paragraph" w:styleId="ListParagraph">
    <w:name w:val="List Paragraph"/>
    <w:basedOn w:val="Normal"/>
    <w:uiPriority w:val="1"/>
    <w:qFormat/>
    <w:pPr>
      <w:ind w:left="2572" w:hanging="358"/>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27365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7365E"/>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27365E"/>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7365E"/>
    <w:rPr>
      <w:b/>
      <w:bCs/>
    </w:rPr>
  </w:style>
  <w:style w:type="paragraph" w:styleId="TOCHeading">
    <w:name w:val="TOC Heading"/>
    <w:basedOn w:val="Heading1"/>
    <w:next w:val="Normal"/>
    <w:uiPriority w:val="39"/>
    <w:unhideWhenUsed/>
    <w:qFormat/>
    <w:rsid w:val="0027365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27365E"/>
    <w:pPr>
      <w:spacing w:after="100"/>
    </w:pPr>
  </w:style>
  <w:style w:type="paragraph" w:styleId="TOC2">
    <w:name w:val="toc 2"/>
    <w:basedOn w:val="Normal"/>
    <w:next w:val="Normal"/>
    <w:autoRedefine/>
    <w:uiPriority w:val="39"/>
    <w:unhideWhenUsed/>
    <w:rsid w:val="0027365E"/>
    <w:pPr>
      <w:spacing w:after="100"/>
      <w:ind w:left="220"/>
    </w:pPr>
  </w:style>
  <w:style w:type="paragraph" w:styleId="TOC3">
    <w:name w:val="toc 3"/>
    <w:basedOn w:val="Normal"/>
    <w:next w:val="Normal"/>
    <w:autoRedefine/>
    <w:uiPriority w:val="39"/>
    <w:unhideWhenUsed/>
    <w:rsid w:val="0027365E"/>
    <w:pPr>
      <w:spacing w:after="100"/>
      <w:ind w:left="440"/>
    </w:pPr>
  </w:style>
  <w:style w:type="character" w:styleId="Hyperlink">
    <w:name w:val="Hyperlink"/>
    <w:basedOn w:val="DefaultParagraphFont"/>
    <w:uiPriority w:val="99"/>
    <w:unhideWhenUsed/>
    <w:rsid w:val="0027365E"/>
    <w:rPr>
      <w:color w:val="0000FF" w:themeColor="hyperlink"/>
      <w:u w:val="single"/>
    </w:rPr>
  </w:style>
  <w:style w:type="paragraph" w:styleId="Header">
    <w:name w:val="header"/>
    <w:basedOn w:val="Normal"/>
    <w:link w:val="HeaderChar"/>
    <w:uiPriority w:val="99"/>
    <w:unhideWhenUsed/>
    <w:rsid w:val="00534953"/>
    <w:pPr>
      <w:tabs>
        <w:tab w:val="center" w:pos="4513"/>
        <w:tab w:val="right" w:pos="9026"/>
      </w:tabs>
    </w:pPr>
  </w:style>
  <w:style w:type="character" w:customStyle="1" w:styleId="HeaderChar">
    <w:name w:val="Header Char"/>
    <w:basedOn w:val="DefaultParagraphFont"/>
    <w:link w:val="Header"/>
    <w:uiPriority w:val="99"/>
    <w:rsid w:val="00534953"/>
    <w:rPr>
      <w:rFonts w:ascii="Calibri" w:eastAsia="Calibri" w:hAnsi="Calibri" w:cs="Calibri"/>
    </w:rPr>
  </w:style>
  <w:style w:type="paragraph" w:styleId="Footer">
    <w:name w:val="footer"/>
    <w:basedOn w:val="Normal"/>
    <w:link w:val="FooterChar"/>
    <w:uiPriority w:val="99"/>
    <w:unhideWhenUsed/>
    <w:rsid w:val="00534953"/>
    <w:pPr>
      <w:tabs>
        <w:tab w:val="center" w:pos="4513"/>
        <w:tab w:val="right" w:pos="9026"/>
      </w:tabs>
    </w:pPr>
  </w:style>
  <w:style w:type="character" w:customStyle="1" w:styleId="FooterChar">
    <w:name w:val="Footer Char"/>
    <w:basedOn w:val="DefaultParagraphFont"/>
    <w:link w:val="Footer"/>
    <w:uiPriority w:val="99"/>
    <w:rsid w:val="0053495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76210">
      <w:bodyDiv w:val="1"/>
      <w:marLeft w:val="0"/>
      <w:marRight w:val="0"/>
      <w:marTop w:val="0"/>
      <w:marBottom w:val="0"/>
      <w:divBdr>
        <w:top w:val="none" w:sz="0" w:space="0" w:color="auto"/>
        <w:left w:val="none" w:sz="0" w:space="0" w:color="auto"/>
        <w:bottom w:val="none" w:sz="0" w:space="0" w:color="auto"/>
        <w:right w:val="none" w:sz="0" w:space="0" w:color="auto"/>
      </w:divBdr>
      <w:divsChild>
        <w:div w:id="1709179692">
          <w:marLeft w:val="0"/>
          <w:marRight w:val="0"/>
          <w:marTop w:val="0"/>
          <w:marBottom w:val="0"/>
          <w:divBdr>
            <w:top w:val="none" w:sz="0" w:space="0" w:color="auto"/>
            <w:left w:val="none" w:sz="0" w:space="0" w:color="auto"/>
            <w:bottom w:val="none" w:sz="0" w:space="0" w:color="auto"/>
            <w:right w:val="none" w:sz="0" w:space="0" w:color="auto"/>
          </w:divBdr>
        </w:div>
      </w:divsChild>
    </w:div>
    <w:div w:id="1194877872">
      <w:bodyDiv w:val="1"/>
      <w:marLeft w:val="0"/>
      <w:marRight w:val="0"/>
      <w:marTop w:val="0"/>
      <w:marBottom w:val="0"/>
      <w:divBdr>
        <w:top w:val="none" w:sz="0" w:space="0" w:color="auto"/>
        <w:left w:val="none" w:sz="0" w:space="0" w:color="auto"/>
        <w:bottom w:val="none" w:sz="0" w:space="0" w:color="auto"/>
        <w:right w:val="none" w:sz="0" w:space="0" w:color="auto"/>
      </w:divBdr>
      <w:divsChild>
        <w:div w:id="1284576546">
          <w:marLeft w:val="0"/>
          <w:marRight w:val="0"/>
          <w:marTop w:val="0"/>
          <w:marBottom w:val="0"/>
          <w:divBdr>
            <w:top w:val="none" w:sz="0" w:space="0" w:color="auto"/>
            <w:left w:val="none" w:sz="0" w:space="0" w:color="auto"/>
            <w:bottom w:val="none" w:sz="0" w:space="0" w:color="auto"/>
            <w:right w:val="none" w:sz="0" w:space="0" w:color="auto"/>
          </w:divBdr>
        </w:div>
      </w:divsChild>
    </w:div>
    <w:div w:id="1813282244">
      <w:bodyDiv w:val="1"/>
      <w:marLeft w:val="0"/>
      <w:marRight w:val="0"/>
      <w:marTop w:val="0"/>
      <w:marBottom w:val="0"/>
      <w:divBdr>
        <w:top w:val="none" w:sz="0" w:space="0" w:color="auto"/>
        <w:left w:val="none" w:sz="0" w:space="0" w:color="auto"/>
        <w:bottom w:val="none" w:sz="0" w:space="0" w:color="auto"/>
        <w:right w:val="none" w:sz="0" w:space="0" w:color="auto"/>
      </w:divBdr>
      <w:divsChild>
        <w:div w:id="221328294">
          <w:marLeft w:val="0"/>
          <w:marRight w:val="0"/>
          <w:marTop w:val="0"/>
          <w:marBottom w:val="0"/>
          <w:divBdr>
            <w:top w:val="none" w:sz="0" w:space="0" w:color="auto"/>
            <w:left w:val="none" w:sz="0" w:space="0" w:color="auto"/>
            <w:bottom w:val="none" w:sz="0" w:space="0" w:color="auto"/>
            <w:right w:val="none" w:sz="0" w:space="0" w:color="auto"/>
          </w:divBdr>
        </w:div>
      </w:divsChild>
    </w:div>
    <w:div w:id="1883319771">
      <w:bodyDiv w:val="1"/>
      <w:marLeft w:val="0"/>
      <w:marRight w:val="0"/>
      <w:marTop w:val="0"/>
      <w:marBottom w:val="0"/>
      <w:divBdr>
        <w:top w:val="none" w:sz="0" w:space="0" w:color="auto"/>
        <w:left w:val="none" w:sz="0" w:space="0" w:color="auto"/>
        <w:bottom w:val="none" w:sz="0" w:space="0" w:color="auto"/>
        <w:right w:val="none" w:sz="0" w:space="0" w:color="auto"/>
      </w:divBdr>
      <w:divsChild>
        <w:div w:id="16278523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ysgolmorganllwvd.cvm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ocspost@ysqolmorganllwyd.wrexham.sch.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gfen" ma:contentTypeID="0x01010035A55CE1D9BCF24DA44D75B8E673CDE1" ma:contentTypeVersion="6" ma:contentTypeDescription="Creu dogfen newydd." ma:contentTypeScope="" ma:versionID="676b3f53eb864ca6c469ddf69e8efde1">
  <xsd:schema xmlns:xsd="http://www.w3.org/2001/XMLSchema" xmlns:xs="http://www.w3.org/2001/XMLSchema" xmlns:p="http://schemas.microsoft.com/office/2006/metadata/properties" xmlns:ns2="becfc7e9-a1d4-4eba-91ee-c698f318c430" xmlns:ns3="2bddb9a2-cd29-40fe-9b62-8a5c9d62dc52" targetNamespace="http://schemas.microsoft.com/office/2006/metadata/properties" ma:root="true" ma:fieldsID="7fefe253572248292bcb6c98d27f1840" ns2:_="" ns3:_="">
    <xsd:import namespace="becfc7e9-a1d4-4eba-91ee-c698f318c430"/>
    <xsd:import namespace="2bddb9a2-cd29-40fe-9b62-8a5c9d62d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fc7e9-a1d4-4eba-91ee-c698f318c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db9a2-cd29-40fe-9b62-8a5c9d62dc52"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C907E-8EA2-48E4-966A-55B23AA1A308}">
  <ds:schemaRefs>
    <ds:schemaRef ds:uri="http://purl.org/dc/terms/"/>
    <ds:schemaRef ds:uri="http://schemas.openxmlformats.org/package/2006/metadata/core-properties"/>
    <ds:schemaRef ds:uri="becfc7e9-a1d4-4eba-91ee-c698f318c430"/>
    <ds:schemaRef ds:uri="http://schemas.microsoft.com/office/2006/documentManagement/types"/>
    <ds:schemaRef ds:uri="http://schemas.microsoft.com/office/infopath/2007/PartnerControls"/>
    <ds:schemaRef ds:uri="http://purl.org/dc/elements/1.1/"/>
    <ds:schemaRef ds:uri="http://schemas.microsoft.com/office/2006/metadata/properties"/>
    <ds:schemaRef ds:uri="2bddb9a2-cd29-40fe-9b62-8a5c9d62dc52"/>
    <ds:schemaRef ds:uri="http://www.w3.org/XML/1998/namespace"/>
    <ds:schemaRef ds:uri="http://purl.org/dc/dcmitype/"/>
  </ds:schemaRefs>
</ds:datastoreItem>
</file>

<file path=customXml/itemProps2.xml><?xml version="1.0" encoding="utf-8"?>
<ds:datastoreItem xmlns:ds="http://schemas.openxmlformats.org/officeDocument/2006/customXml" ds:itemID="{7FAABE76-279E-48D8-9C1A-BCA81895F3D8}">
  <ds:schemaRefs>
    <ds:schemaRef ds:uri="http://schemas.microsoft.com/sharepoint/v3/contenttype/forms"/>
  </ds:schemaRefs>
</ds:datastoreItem>
</file>

<file path=customXml/itemProps3.xml><?xml version="1.0" encoding="utf-8"?>
<ds:datastoreItem xmlns:ds="http://schemas.openxmlformats.org/officeDocument/2006/customXml" ds:itemID="{E2C2A8AC-C145-4E18-B146-160EC1839595}"/>
</file>

<file path=customXml/itemProps4.xml><?xml version="1.0" encoding="utf-8"?>
<ds:datastoreItem xmlns:ds="http://schemas.openxmlformats.org/officeDocument/2006/customXml" ds:itemID="{787B4FE3-18B8-4031-8C23-75092CEE0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2303</Words>
  <Characters>13132</Characters>
  <Application>Microsoft Office Word</Application>
  <DocSecurity>0</DocSecurity>
  <Lines>109</Lines>
  <Paragraphs>30</Paragraphs>
  <ScaleCrop>false</ScaleCrop>
  <Company>WCBC</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 Ketland</dc:creator>
  <dc:description/>
  <cp:lastModifiedBy>Nia Ketland</cp:lastModifiedBy>
  <cp:revision>2</cp:revision>
  <dcterms:created xsi:type="dcterms:W3CDTF">2026-07-09T12:16:00Z</dcterms:created>
  <dcterms:modified xsi:type="dcterms:W3CDTF">2026-07-09T12:16:00Z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ContentTypeId">
    <vt:lpwstr>0x01010035A55CE1D9BCF24DA44D75B8E673CDE1</vt:lpwstr>
  </property>
</Properties>
</file>